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29B66" w14:textId="1DA8226B" w:rsidR="00ED793D" w:rsidRPr="00ED793D" w:rsidRDefault="00ED793D" w:rsidP="00ED793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Calibri"/>
          <w:b/>
          <w:bCs/>
          <w:color w:val="000000"/>
          <w:sz w:val="36"/>
          <w:szCs w:val="36"/>
        </w:rPr>
        <w:t xml:space="preserve">MIT </w:t>
      </w:r>
      <w:r w:rsidR="00D7162B">
        <w:rPr>
          <w:rFonts w:eastAsia="Times New Roman" w:cs="Calibri"/>
          <w:b/>
          <w:bCs/>
          <w:color w:val="000000"/>
          <w:sz w:val="36"/>
          <w:szCs w:val="36"/>
        </w:rPr>
        <w:t>Mission</w:t>
      </w:r>
      <w:r w:rsidRPr="00ED793D">
        <w:rPr>
          <w:rFonts w:eastAsia="Times New Roman" w:cs="Calibri"/>
          <w:b/>
          <w:bCs/>
          <w:color w:val="000000"/>
          <w:sz w:val="36"/>
          <w:szCs w:val="36"/>
        </w:rPr>
        <w:t xml:space="preserve"> Continuity </w:t>
      </w:r>
      <w:r w:rsidR="00034824">
        <w:rPr>
          <w:rFonts w:eastAsia="Times New Roman" w:cs="Calibri"/>
          <w:b/>
          <w:bCs/>
          <w:color w:val="000000"/>
          <w:sz w:val="36"/>
          <w:szCs w:val="36"/>
        </w:rPr>
        <w:t>Worksheet</w:t>
      </w:r>
      <w:bookmarkStart w:id="0" w:name="_GoBack"/>
      <w:bookmarkEnd w:id="0"/>
      <w:r w:rsidRPr="00ED793D">
        <w:rPr>
          <w:rFonts w:eastAsia="Times New Roman" w:cs="Calibri"/>
          <w:b/>
          <w:bCs/>
          <w:color w:val="000000"/>
          <w:sz w:val="36"/>
          <w:szCs w:val="36"/>
        </w:rPr>
        <w:t xml:space="preserve"> for </w:t>
      </w:r>
    </w:p>
    <w:p w14:paraId="3C207677" w14:textId="493879FC" w:rsidR="00ED793D" w:rsidRPr="00ED793D" w:rsidRDefault="001F0577" w:rsidP="00ED793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36"/>
          <w:szCs w:val="36"/>
        </w:rPr>
        <w:t xml:space="preserve">Offices and </w:t>
      </w:r>
      <w:r w:rsidR="00ED793D" w:rsidRPr="00ED793D">
        <w:rPr>
          <w:rFonts w:eastAsia="Times New Roman" w:cs="Calibri"/>
          <w:b/>
          <w:bCs/>
          <w:color w:val="000000"/>
          <w:sz w:val="36"/>
          <w:szCs w:val="36"/>
        </w:rPr>
        <w:t>Departments </w:t>
      </w:r>
    </w:p>
    <w:p w14:paraId="446D87F9" w14:textId="77777777" w:rsidR="00ED793D" w:rsidRPr="00ED793D" w:rsidRDefault="00ED793D" w:rsidP="00ED793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Calibri"/>
          <w:color w:val="000000"/>
        </w:rPr>
        <w:t> </w:t>
      </w:r>
    </w:p>
    <w:p w14:paraId="39064601" w14:textId="3841AEA5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Calibri"/>
          <w:b/>
          <w:bCs/>
          <w:color w:val="000000"/>
          <w:sz w:val="28"/>
          <w:szCs w:val="28"/>
        </w:rPr>
        <w:t xml:space="preserve">What is </w:t>
      </w:r>
      <w:r w:rsidR="00D7162B">
        <w:rPr>
          <w:rFonts w:eastAsia="Times New Roman" w:cs="Calibri"/>
          <w:b/>
          <w:bCs/>
          <w:color w:val="000000"/>
          <w:sz w:val="28"/>
          <w:szCs w:val="28"/>
        </w:rPr>
        <w:t>c</w:t>
      </w:r>
      <w:r w:rsidRPr="00ED793D">
        <w:rPr>
          <w:rFonts w:eastAsia="Times New Roman" w:cs="Calibri"/>
          <w:b/>
          <w:bCs/>
          <w:color w:val="000000"/>
          <w:sz w:val="28"/>
          <w:szCs w:val="28"/>
        </w:rPr>
        <w:t>ontinuity?</w:t>
      </w:r>
    </w:p>
    <w:p w14:paraId="40B87971" w14:textId="231A3612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Calibri"/>
          <w:color w:val="000000"/>
          <w:sz w:val="24"/>
          <w:szCs w:val="24"/>
        </w:rPr>
        <w:t xml:space="preserve">Continuity is the effort of organizations to ensure the continued performance of </w:t>
      </w:r>
      <w:r w:rsidRPr="00ED793D">
        <w:rPr>
          <w:rFonts w:eastAsia="Times New Roman" w:cs="Calibri"/>
          <w:i/>
          <w:iCs/>
          <w:color w:val="000000"/>
          <w:sz w:val="24"/>
          <w:szCs w:val="24"/>
        </w:rPr>
        <w:t>Essential Functions</w:t>
      </w:r>
      <w:r w:rsidRPr="00ED793D">
        <w:rPr>
          <w:rFonts w:eastAsia="Times New Roman" w:cs="Calibri"/>
          <w:color w:val="000000"/>
          <w:sz w:val="24"/>
          <w:szCs w:val="24"/>
        </w:rPr>
        <w:t xml:space="preserve"> during a disruption caused by emergencies and incidents.</w:t>
      </w:r>
      <w:r w:rsidR="00603B55" w:rsidRPr="00D715BE">
        <w:rPr>
          <w:rFonts w:eastAsia="Times New Roman" w:cs="Calibri"/>
          <w:color w:val="000000"/>
          <w:sz w:val="24"/>
          <w:szCs w:val="24"/>
        </w:rPr>
        <w:tab/>
      </w:r>
    </w:p>
    <w:p w14:paraId="0017BF2B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Calibri"/>
          <w:color w:val="000000"/>
          <w:sz w:val="24"/>
          <w:szCs w:val="24"/>
        </w:rPr>
        <w:t> </w:t>
      </w:r>
    </w:p>
    <w:p w14:paraId="2A0D834E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Calibri"/>
          <w:b/>
          <w:bCs/>
          <w:color w:val="000000"/>
          <w:sz w:val="28"/>
          <w:szCs w:val="28"/>
        </w:rPr>
        <w:t>What are Essential Functions?</w:t>
      </w:r>
    </w:p>
    <w:p w14:paraId="63730108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B546A">
        <w:rPr>
          <w:rFonts w:eastAsia="Times New Roman" w:cs="Calibri"/>
          <w:color w:val="000000"/>
          <w:sz w:val="24"/>
          <w:szCs w:val="24"/>
        </w:rPr>
        <w:t>Essential Functions are vital activities or services that must continue at all times, or be restored within a short time frame, after a disruption.</w:t>
      </w:r>
      <w:r w:rsidRPr="00ED793D">
        <w:rPr>
          <w:rFonts w:eastAsia="Times New Roman" w:cs="Calibri"/>
          <w:color w:val="000000"/>
          <w:sz w:val="24"/>
          <w:szCs w:val="24"/>
        </w:rPr>
        <w:t>  </w:t>
      </w:r>
    </w:p>
    <w:p w14:paraId="4DFB7223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Calibri"/>
          <w:color w:val="000000"/>
          <w:sz w:val="24"/>
          <w:szCs w:val="24"/>
        </w:rPr>
        <w:t> </w:t>
      </w:r>
    </w:p>
    <w:p w14:paraId="42568793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Calibri"/>
          <w:b/>
          <w:bCs/>
          <w:color w:val="000000"/>
          <w:sz w:val="28"/>
          <w:szCs w:val="28"/>
        </w:rPr>
        <w:t>What are</w:t>
      </w:r>
      <w:r w:rsidRPr="00D715BE">
        <w:rPr>
          <w:rFonts w:eastAsia="Times New Roman" w:cs="Calibri"/>
          <w:b/>
          <w:bCs/>
          <w:color w:val="000000"/>
          <w:sz w:val="28"/>
          <w:szCs w:val="28"/>
        </w:rPr>
        <w:t xml:space="preserve"> </w:t>
      </w:r>
      <w:r w:rsidRPr="00AB546A">
        <w:rPr>
          <w:rFonts w:eastAsia="Times New Roman" w:cs="Calibri"/>
          <w:b/>
          <w:bCs/>
          <w:color w:val="000000"/>
          <w:sz w:val="28"/>
          <w:szCs w:val="28"/>
        </w:rPr>
        <w:t>the Institute’s Essential Functions</w:t>
      </w:r>
      <w:r w:rsidRPr="00ED793D">
        <w:rPr>
          <w:rFonts w:eastAsia="Times New Roman" w:cs="Calibri"/>
          <w:b/>
          <w:bCs/>
          <w:color w:val="000000"/>
          <w:sz w:val="28"/>
          <w:szCs w:val="28"/>
        </w:rPr>
        <w:t>?</w:t>
      </w:r>
    </w:p>
    <w:p w14:paraId="0C9BEA99" w14:textId="4E59C794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715BE">
        <w:rPr>
          <w:rFonts w:eastAsia="Times New Roman" w:cs="Calibri"/>
          <w:color w:val="000000"/>
          <w:sz w:val="24"/>
          <w:szCs w:val="24"/>
        </w:rPr>
        <w:t>Institute</w:t>
      </w:r>
      <w:r w:rsidR="00444F3C">
        <w:rPr>
          <w:rFonts w:eastAsia="Times New Roman" w:cs="Calibri"/>
          <w:color w:val="000000"/>
          <w:sz w:val="24"/>
          <w:szCs w:val="24"/>
        </w:rPr>
        <w:t>-</w:t>
      </w:r>
      <w:r w:rsidRPr="00ED793D">
        <w:rPr>
          <w:rFonts w:eastAsia="Times New Roman" w:cs="Calibri"/>
          <w:color w:val="000000"/>
          <w:sz w:val="24"/>
          <w:szCs w:val="24"/>
        </w:rPr>
        <w:t>level Essential Functions are the o</w:t>
      </w:r>
      <w:r w:rsidRPr="00D715BE">
        <w:rPr>
          <w:rFonts w:eastAsia="Times New Roman" w:cs="Calibri"/>
          <w:color w:val="000000"/>
          <w:sz w:val="24"/>
          <w:szCs w:val="24"/>
        </w:rPr>
        <w:t xml:space="preserve">verarching categories </w:t>
      </w:r>
      <w:r w:rsidR="00AB546A">
        <w:rPr>
          <w:rFonts w:eastAsia="Times New Roman" w:cs="Calibri"/>
          <w:color w:val="000000"/>
          <w:sz w:val="24"/>
          <w:szCs w:val="24"/>
        </w:rPr>
        <w:t xml:space="preserve">under which </w:t>
      </w:r>
      <w:r w:rsidRPr="00AB546A">
        <w:rPr>
          <w:rFonts w:eastAsia="Times New Roman" w:cs="Calibri"/>
          <w:color w:val="000000"/>
          <w:sz w:val="24"/>
          <w:szCs w:val="24"/>
        </w:rPr>
        <w:t>all department</w:t>
      </w:r>
      <w:r w:rsidR="00444F3C">
        <w:rPr>
          <w:rFonts w:eastAsia="Times New Roman" w:cs="Calibri"/>
          <w:color w:val="000000"/>
          <w:sz w:val="24"/>
          <w:szCs w:val="24"/>
        </w:rPr>
        <w:t>-</w:t>
      </w:r>
      <w:r w:rsidRPr="00ED793D">
        <w:rPr>
          <w:rFonts w:eastAsia="Times New Roman" w:cs="Calibri"/>
          <w:color w:val="000000"/>
          <w:sz w:val="24"/>
          <w:szCs w:val="24"/>
        </w:rPr>
        <w:t xml:space="preserve">level Essential Functions </w:t>
      </w:r>
      <w:r w:rsidR="00AB546A">
        <w:rPr>
          <w:rFonts w:eastAsia="Times New Roman" w:cs="Calibri"/>
          <w:color w:val="000000"/>
          <w:sz w:val="24"/>
          <w:szCs w:val="24"/>
        </w:rPr>
        <w:t>should fall</w:t>
      </w:r>
      <w:r w:rsidRPr="00ED793D">
        <w:rPr>
          <w:rFonts w:eastAsia="Times New Roman" w:cs="Calibri"/>
          <w:color w:val="000000"/>
          <w:sz w:val="24"/>
          <w:szCs w:val="24"/>
        </w:rPr>
        <w:t>.</w:t>
      </w:r>
      <w:r w:rsidRPr="00D715BE">
        <w:rPr>
          <w:rFonts w:eastAsia="Times New Roman" w:cs="Calibri"/>
          <w:color w:val="000000"/>
          <w:sz w:val="24"/>
          <w:szCs w:val="24"/>
        </w:rPr>
        <w:t xml:space="preserve"> This means that each department</w:t>
      </w:r>
      <w:r w:rsidR="00444F3C">
        <w:rPr>
          <w:rFonts w:eastAsia="Times New Roman" w:cs="Calibri"/>
          <w:color w:val="000000"/>
          <w:sz w:val="24"/>
          <w:szCs w:val="24"/>
        </w:rPr>
        <w:t>-</w:t>
      </w:r>
      <w:r w:rsidRPr="00D715BE">
        <w:rPr>
          <w:rFonts w:eastAsia="Times New Roman" w:cs="Calibri"/>
          <w:color w:val="000000"/>
          <w:sz w:val="24"/>
          <w:szCs w:val="24"/>
        </w:rPr>
        <w:t>level Essential Function will accomplish one of the Institute</w:t>
      </w:r>
      <w:r w:rsidR="00444F3C">
        <w:rPr>
          <w:rFonts w:eastAsia="Times New Roman" w:cs="Calibri"/>
          <w:color w:val="000000"/>
          <w:sz w:val="24"/>
          <w:szCs w:val="24"/>
        </w:rPr>
        <w:t>-</w:t>
      </w:r>
      <w:r w:rsidRPr="00D715BE">
        <w:rPr>
          <w:rFonts w:eastAsia="Times New Roman" w:cs="Calibri"/>
          <w:color w:val="000000"/>
          <w:sz w:val="24"/>
          <w:szCs w:val="24"/>
        </w:rPr>
        <w:t>level Essential Functions, listed below.</w:t>
      </w:r>
      <w:r w:rsidRPr="00ED793D">
        <w:rPr>
          <w:rFonts w:eastAsia="Times New Roman" w:cs="Calibri"/>
          <w:color w:val="000000"/>
          <w:sz w:val="24"/>
          <w:szCs w:val="24"/>
        </w:rPr>
        <w:t>     </w:t>
      </w:r>
    </w:p>
    <w:p w14:paraId="54839B0A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5"/>
      </w:tblGrid>
      <w:tr w:rsidR="00ED793D" w:rsidRPr="00ED793D" w14:paraId="3C54645A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DFB5F5" w14:textId="77777777" w:rsidR="00ED793D" w:rsidRPr="00ED793D" w:rsidRDefault="00ED793D" w:rsidP="00AB54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Institute Essential Functions</w:t>
            </w:r>
          </w:p>
        </w:tc>
      </w:tr>
      <w:tr w:rsidR="00ED793D" w:rsidRPr="00ED793D" w14:paraId="228D7277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9A9D33" w14:textId="77777777" w:rsidR="00ED793D" w:rsidRPr="00ED793D" w:rsidRDefault="00ED793D" w:rsidP="00AB546A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>Provide visible leadership.</w:t>
            </w:r>
          </w:p>
        </w:tc>
      </w:tr>
      <w:tr w:rsidR="00F5301B" w:rsidRPr="00ED793D" w14:paraId="1A48D430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6CF6E7" w14:textId="644F131D" w:rsidR="00F5301B" w:rsidRPr="00ED793D" w:rsidRDefault="00F5301B" w:rsidP="00F530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D715BE">
              <w:rPr>
                <w:rFonts w:eastAsia="Times New Roman" w:cs="Times New Roman"/>
                <w:sz w:val="24"/>
                <w:szCs w:val="24"/>
              </w:rPr>
              <w:t>.</w:t>
            </w:r>
            <w:r w:rsidRPr="00ED793D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>Provide safety and emergency services to protect people, facilities, and the environment.</w:t>
            </w:r>
          </w:p>
        </w:tc>
      </w:tr>
      <w:tr w:rsidR="00F5301B" w:rsidRPr="00ED793D" w14:paraId="78CBEC7D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00E7DC" w14:textId="77777777" w:rsidR="00F5301B" w:rsidRPr="00ED793D" w:rsidRDefault="00F5301B" w:rsidP="00F530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15BE">
              <w:rPr>
                <w:rFonts w:eastAsia="Times New Roman" w:cs="Times New Roman"/>
                <w:sz w:val="24"/>
                <w:szCs w:val="24"/>
              </w:rPr>
              <w:t>3.</w:t>
            </w:r>
            <w:r w:rsidRPr="00ED793D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>Maintain continuity of administration.</w:t>
            </w:r>
          </w:p>
        </w:tc>
      </w:tr>
      <w:tr w:rsidR="00F5301B" w:rsidRPr="00ED793D" w14:paraId="21DA3569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3C6422" w14:textId="77777777" w:rsidR="00F5301B" w:rsidRPr="00ED793D" w:rsidRDefault="00F5301B" w:rsidP="00F530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15BE">
              <w:rPr>
                <w:rFonts w:eastAsia="Times New Roman" w:cs="Times New Roman"/>
                <w:sz w:val="24"/>
                <w:szCs w:val="24"/>
              </w:rPr>
              <w:t>4.</w:t>
            </w:r>
            <w:r w:rsidRPr="00ED793D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>Maintain relationships with students, faculty, staff, parents, partners, and stakeholders.</w:t>
            </w:r>
          </w:p>
        </w:tc>
      </w:tr>
      <w:tr w:rsidR="00F5301B" w:rsidRPr="00ED793D" w14:paraId="65FA2ED6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3FB471" w14:textId="654A66C2" w:rsidR="00F5301B" w:rsidRPr="00ED793D" w:rsidRDefault="00F5301B" w:rsidP="00F530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15BE">
              <w:rPr>
                <w:rFonts w:eastAsia="Times New Roman" w:cs="Times New Roman"/>
                <w:sz w:val="24"/>
                <w:szCs w:val="24"/>
              </w:rPr>
              <w:t xml:space="preserve">5. </w:t>
            </w:r>
            <w:r w:rsidRPr="00ED793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 xml:space="preserve">Maintain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legal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 xml:space="preserve"> and regulatory compliance.</w:t>
            </w:r>
          </w:p>
        </w:tc>
      </w:tr>
      <w:tr w:rsidR="00F5301B" w:rsidRPr="00ED793D" w14:paraId="3FA8E10C" w14:textId="77777777" w:rsidTr="00F5301B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3B523" w14:textId="78936CE8" w:rsidR="00F5301B" w:rsidRPr="00ED793D" w:rsidRDefault="00F5301B" w:rsidP="00F530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6. Maintain the reputation of the Institute. </w:t>
            </w:r>
          </w:p>
        </w:tc>
      </w:tr>
      <w:tr w:rsidR="00F5301B" w:rsidRPr="00ED793D" w14:paraId="2478906F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CE6153" w14:textId="77777777" w:rsidR="00F5301B" w:rsidRPr="00ED793D" w:rsidRDefault="00F5301B" w:rsidP="00F530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15BE">
              <w:rPr>
                <w:rFonts w:eastAsia="Times New Roman" w:cs="Times New Roman"/>
                <w:sz w:val="24"/>
                <w:szCs w:val="24"/>
              </w:rPr>
              <w:t>7.</w:t>
            </w:r>
            <w:r w:rsidRPr="00ED793D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>Maintain economic stability.</w:t>
            </w:r>
          </w:p>
        </w:tc>
      </w:tr>
      <w:tr w:rsidR="00F5301B" w:rsidRPr="00ED793D" w14:paraId="684A2E86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49BFA7" w14:textId="77777777" w:rsidR="00F5301B" w:rsidRPr="00ED793D" w:rsidRDefault="00F5301B" w:rsidP="00F530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15BE">
              <w:rPr>
                <w:rFonts w:eastAsia="Times New Roman" w:cs="Times New Roman"/>
                <w:sz w:val="24"/>
                <w:szCs w:val="24"/>
              </w:rPr>
              <w:t>8.</w:t>
            </w:r>
            <w:r w:rsidRPr="00ED793D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>Provide basic campus services.</w:t>
            </w:r>
          </w:p>
        </w:tc>
      </w:tr>
      <w:tr w:rsidR="00F5301B" w:rsidRPr="00ED793D" w14:paraId="56F4B68F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E7C81D" w14:textId="77777777" w:rsidR="00F5301B" w:rsidRPr="00ED793D" w:rsidRDefault="00F5301B" w:rsidP="00F530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15BE">
              <w:rPr>
                <w:rFonts w:eastAsia="Times New Roman" w:cs="Times New Roman"/>
                <w:sz w:val="24"/>
                <w:szCs w:val="24"/>
              </w:rPr>
              <w:t>9.</w:t>
            </w:r>
            <w:r w:rsidRPr="00ED793D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>Maintain academic programs.</w:t>
            </w:r>
          </w:p>
        </w:tc>
      </w:tr>
      <w:tr w:rsidR="00F5301B" w:rsidRPr="00ED793D" w14:paraId="477335FA" w14:textId="77777777" w:rsidTr="00330902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0C645F" w14:textId="0B257526" w:rsidR="00F5301B" w:rsidRPr="00ED793D" w:rsidRDefault="00F5301B" w:rsidP="00F530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15BE">
              <w:rPr>
                <w:rFonts w:eastAsia="Times New Roman" w:cs="Times New Roman"/>
                <w:sz w:val="24"/>
                <w:szCs w:val="24"/>
              </w:rPr>
              <w:t>10.</w:t>
            </w:r>
            <w:r w:rsidRPr="00ED793D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>Maintain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current </w:t>
            </w:r>
            <w:r w:rsidRPr="00ED793D">
              <w:rPr>
                <w:rFonts w:eastAsia="Times New Roman" w:cs="Calibri"/>
                <w:color w:val="000000"/>
                <w:sz w:val="24"/>
                <w:szCs w:val="24"/>
              </w:rPr>
              <w:t>research programs.</w:t>
            </w:r>
          </w:p>
        </w:tc>
      </w:tr>
    </w:tbl>
    <w:p w14:paraId="29EA8AC5" w14:textId="77777777" w:rsidR="00603B55" w:rsidRPr="00D715BE" w:rsidRDefault="00603B55" w:rsidP="00ED793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u w:val="single"/>
        </w:rPr>
      </w:pPr>
    </w:p>
    <w:p w14:paraId="1ADC3AD1" w14:textId="53FD99A9" w:rsidR="00AB546A" w:rsidRDefault="00ED793D" w:rsidP="00AB546A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AB546A">
        <w:rPr>
          <w:rFonts w:eastAsia="Times New Roman" w:cs="Calibri"/>
          <w:b/>
          <w:bCs/>
          <w:color w:val="000000"/>
          <w:sz w:val="28"/>
          <w:szCs w:val="28"/>
        </w:rPr>
        <w:lastRenderedPageBreak/>
        <w:t xml:space="preserve">How </w:t>
      </w:r>
      <w:r w:rsidR="00603B55" w:rsidRPr="00AB546A">
        <w:rPr>
          <w:rFonts w:eastAsia="Times New Roman" w:cs="Calibri"/>
          <w:b/>
          <w:bCs/>
          <w:color w:val="000000"/>
          <w:sz w:val="28"/>
          <w:szCs w:val="28"/>
        </w:rPr>
        <w:t>to</w:t>
      </w:r>
      <w:r w:rsidRPr="00AB546A">
        <w:rPr>
          <w:rFonts w:eastAsia="Times New Roman" w:cs="Calibri"/>
          <w:b/>
          <w:bCs/>
          <w:color w:val="000000"/>
          <w:sz w:val="28"/>
          <w:szCs w:val="28"/>
        </w:rPr>
        <w:t xml:space="preserve"> Identify </w:t>
      </w:r>
      <w:r w:rsidR="00444F3C">
        <w:rPr>
          <w:rFonts w:eastAsia="Times New Roman" w:cs="Calibri"/>
          <w:b/>
          <w:bCs/>
          <w:color w:val="000000"/>
          <w:sz w:val="28"/>
          <w:szCs w:val="28"/>
        </w:rPr>
        <w:t xml:space="preserve">your Department’s </w:t>
      </w:r>
      <w:r w:rsidRPr="00AB546A">
        <w:rPr>
          <w:rFonts w:eastAsia="Times New Roman" w:cs="Calibri"/>
          <w:b/>
          <w:bCs/>
          <w:color w:val="000000"/>
          <w:sz w:val="28"/>
          <w:szCs w:val="28"/>
        </w:rPr>
        <w:t>Essential Functions:</w:t>
      </w:r>
      <w:r w:rsidR="00603B55" w:rsidRPr="00AB546A">
        <w:rPr>
          <w:rFonts w:eastAsia="Times New Roman" w:cs="Calibri"/>
          <w:b/>
          <w:bCs/>
          <w:color w:val="000000"/>
          <w:sz w:val="28"/>
          <w:szCs w:val="28"/>
          <w:u w:val="single"/>
        </w:rPr>
        <w:br/>
      </w:r>
    </w:p>
    <w:p w14:paraId="18FF2259" w14:textId="6711399D" w:rsidR="00ED793D" w:rsidRDefault="00603B55" w:rsidP="00AB546A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AB546A">
        <w:rPr>
          <w:rFonts w:eastAsia="Times New Roman" w:cs="Calibri"/>
          <w:color w:val="000000"/>
          <w:sz w:val="24"/>
          <w:szCs w:val="24"/>
        </w:rPr>
        <w:t>Determine Essential F</w:t>
      </w:r>
      <w:r w:rsidR="00ED793D" w:rsidRPr="00AB546A">
        <w:rPr>
          <w:rFonts w:eastAsia="Times New Roman" w:cs="Calibri"/>
          <w:color w:val="000000"/>
          <w:sz w:val="24"/>
          <w:szCs w:val="24"/>
        </w:rPr>
        <w:t xml:space="preserve">unctions that </w:t>
      </w:r>
      <w:r w:rsidR="00ED793D" w:rsidRPr="00AB546A">
        <w:rPr>
          <w:rFonts w:eastAsia="Times New Roman" w:cs="Calibri"/>
          <w:i/>
          <w:iCs/>
          <w:color w:val="000000"/>
          <w:sz w:val="24"/>
          <w:szCs w:val="24"/>
          <w:u w:val="single"/>
        </w:rPr>
        <w:t>must</w:t>
      </w:r>
      <w:r w:rsidR="00ED793D" w:rsidRPr="00AB546A">
        <w:rPr>
          <w:rFonts w:eastAsia="Times New Roman" w:cs="Calibri"/>
          <w:color w:val="000000"/>
          <w:sz w:val="24"/>
          <w:szCs w:val="24"/>
        </w:rPr>
        <w:t xml:space="preserve"> be continued in all circumstances, by asking:</w:t>
      </w:r>
    </w:p>
    <w:p w14:paraId="0ED56250" w14:textId="41365C60" w:rsidR="00ED793D" w:rsidRPr="00AB546A" w:rsidRDefault="00ED793D" w:rsidP="00AB546A">
      <w:pPr>
        <w:numPr>
          <w:ilvl w:val="1"/>
          <w:numId w:val="22"/>
        </w:numPr>
        <w:spacing w:after="0" w:line="240" w:lineRule="auto"/>
        <w:ind w:left="360"/>
        <w:textAlignment w:val="baseline"/>
        <w:rPr>
          <w:rFonts w:eastAsia="Times New Roman" w:cs="Calibri"/>
          <w:iCs/>
          <w:color w:val="000000"/>
          <w:sz w:val="24"/>
          <w:szCs w:val="24"/>
        </w:rPr>
      </w:pPr>
      <w:r w:rsidRPr="00AB546A">
        <w:rPr>
          <w:rFonts w:eastAsia="Times New Roman" w:cs="Calibri"/>
          <w:iCs/>
          <w:color w:val="000000"/>
          <w:sz w:val="24"/>
          <w:szCs w:val="24"/>
        </w:rPr>
        <w:t>Does this function impact life</w:t>
      </w:r>
      <w:r w:rsidR="00603B55" w:rsidRPr="00AB546A">
        <w:rPr>
          <w:rFonts w:eastAsia="Times New Roman" w:cs="Calibri"/>
          <w:iCs/>
          <w:color w:val="000000"/>
          <w:sz w:val="24"/>
          <w:szCs w:val="24"/>
        </w:rPr>
        <w:t>,</w:t>
      </w:r>
      <w:r w:rsidRPr="00AB546A">
        <w:rPr>
          <w:rFonts w:eastAsia="Times New Roman" w:cs="Calibri"/>
          <w:iCs/>
          <w:color w:val="000000"/>
          <w:sz w:val="24"/>
          <w:szCs w:val="24"/>
        </w:rPr>
        <w:t xml:space="preserve"> health</w:t>
      </w:r>
      <w:r w:rsidR="00603B55" w:rsidRPr="00AB546A">
        <w:rPr>
          <w:rFonts w:eastAsia="Times New Roman" w:cs="Calibri"/>
          <w:iCs/>
          <w:color w:val="000000"/>
          <w:sz w:val="24"/>
          <w:szCs w:val="24"/>
        </w:rPr>
        <w:t xml:space="preserve">, and/or </w:t>
      </w:r>
      <w:r w:rsidRPr="00AB546A">
        <w:rPr>
          <w:rFonts w:eastAsia="Times New Roman" w:cs="Calibri"/>
          <w:iCs/>
          <w:color w:val="000000"/>
          <w:sz w:val="24"/>
          <w:szCs w:val="24"/>
        </w:rPr>
        <w:t xml:space="preserve">safety if </w:t>
      </w:r>
      <w:r w:rsidR="00AB546A">
        <w:rPr>
          <w:rFonts w:eastAsia="Times New Roman" w:cs="Calibri"/>
          <w:iCs/>
          <w:color w:val="000000"/>
          <w:sz w:val="24"/>
          <w:szCs w:val="24"/>
        </w:rPr>
        <w:t xml:space="preserve">it is </w:t>
      </w:r>
      <w:r w:rsidRPr="00AB546A">
        <w:rPr>
          <w:rFonts w:eastAsia="Times New Roman" w:cs="Calibri"/>
          <w:iCs/>
          <w:color w:val="000000"/>
          <w:sz w:val="24"/>
          <w:szCs w:val="24"/>
        </w:rPr>
        <w:t>not continued?</w:t>
      </w:r>
    </w:p>
    <w:p w14:paraId="2B295076" w14:textId="5D82AE55" w:rsidR="00ED793D" w:rsidRDefault="00ED793D" w:rsidP="00AB546A">
      <w:pPr>
        <w:numPr>
          <w:ilvl w:val="1"/>
          <w:numId w:val="22"/>
        </w:numPr>
        <w:spacing w:after="0" w:line="240" w:lineRule="auto"/>
        <w:ind w:left="360"/>
        <w:textAlignment w:val="baseline"/>
        <w:rPr>
          <w:rFonts w:eastAsia="Times New Roman" w:cs="Calibri"/>
          <w:iCs/>
          <w:color w:val="000000"/>
          <w:sz w:val="24"/>
          <w:szCs w:val="24"/>
        </w:rPr>
      </w:pPr>
      <w:r w:rsidRPr="00AB546A">
        <w:rPr>
          <w:rFonts w:eastAsia="Times New Roman" w:cs="Calibri"/>
          <w:iCs/>
          <w:color w:val="000000"/>
          <w:sz w:val="24"/>
          <w:szCs w:val="24"/>
        </w:rPr>
        <w:t>Is this function required by law</w:t>
      </w:r>
      <w:r w:rsidR="001179AA" w:rsidRPr="00AB546A">
        <w:rPr>
          <w:rFonts w:eastAsia="Times New Roman" w:cs="Calibri"/>
          <w:iCs/>
          <w:color w:val="000000"/>
          <w:sz w:val="24"/>
          <w:szCs w:val="24"/>
        </w:rPr>
        <w:t>, regulation,</w:t>
      </w:r>
      <w:r w:rsidRPr="00AB546A">
        <w:rPr>
          <w:rFonts w:eastAsia="Times New Roman" w:cs="Calibri"/>
          <w:iCs/>
          <w:color w:val="000000"/>
          <w:sz w:val="24"/>
          <w:szCs w:val="24"/>
        </w:rPr>
        <w:t xml:space="preserve"> or by </w:t>
      </w:r>
      <w:r w:rsidR="001179AA" w:rsidRPr="00AB546A">
        <w:rPr>
          <w:rFonts w:eastAsia="Times New Roman" w:cs="Calibri"/>
          <w:iCs/>
          <w:color w:val="000000"/>
          <w:sz w:val="24"/>
          <w:szCs w:val="24"/>
        </w:rPr>
        <w:t>grant/</w:t>
      </w:r>
      <w:r w:rsidRPr="00AB546A">
        <w:rPr>
          <w:rFonts w:eastAsia="Times New Roman" w:cs="Calibri"/>
          <w:iCs/>
          <w:color w:val="000000"/>
          <w:sz w:val="24"/>
          <w:szCs w:val="24"/>
        </w:rPr>
        <w:t>contract?</w:t>
      </w:r>
    </w:p>
    <w:p w14:paraId="09A57E97" w14:textId="7D026C18" w:rsidR="00AB546A" w:rsidRPr="00AB546A" w:rsidRDefault="00AB546A" w:rsidP="00AB546A">
      <w:pPr>
        <w:numPr>
          <w:ilvl w:val="1"/>
          <w:numId w:val="22"/>
        </w:numPr>
        <w:spacing w:after="0" w:line="240" w:lineRule="auto"/>
        <w:ind w:left="360"/>
        <w:textAlignment w:val="baseline"/>
        <w:rPr>
          <w:rFonts w:eastAsia="Times New Roman" w:cs="Calibri"/>
          <w:iCs/>
          <w:color w:val="000000"/>
          <w:sz w:val="24"/>
          <w:szCs w:val="24"/>
        </w:rPr>
      </w:pPr>
      <w:r>
        <w:rPr>
          <w:rFonts w:eastAsia="Times New Roman" w:cs="Calibri"/>
          <w:iCs/>
          <w:color w:val="000000"/>
          <w:sz w:val="24"/>
          <w:szCs w:val="24"/>
        </w:rPr>
        <w:t xml:space="preserve">Does another </w:t>
      </w:r>
      <w:r w:rsidR="0035560A">
        <w:rPr>
          <w:rFonts w:eastAsia="Times New Roman" w:cs="Calibri"/>
          <w:iCs/>
          <w:color w:val="000000"/>
          <w:sz w:val="24"/>
          <w:szCs w:val="24"/>
        </w:rPr>
        <w:t>department, lab, or center (</w:t>
      </w:r>
      <w:r>
        <w:rPr>
          <w:rFonts w:eastAsia="Times New Roman" w:cs="Calibri"/>
          <w:iCs/>
          <w:color w:val="000000"/>
          <w:sz w:val="24"/>
          <w:szCs w:val="24"/>
        </w:rPr>
        <w:t>DLC</w:t>
      </w:r>
      <w:r w:rsidR="0035560A">
        <w:rPr>
          <w:rFonts w:eastAsia="Times New Roman" w:cs="Calibri"/>
          <w:iCs/>
          <w:color w:val="000000"/>
          <w:sz w:val="24"/>
          <w:szCs w:val="24"/>
        </w:rPr>
        <w:t>)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 or external partner rely on this function to support its essential functions?</w:t>
      </w:r>
    </w:p>
    <w:p w14:paraId="6B007796" w14:textId="77777777" w:rsidR="00ED793D" w:rsidRPr="00AB546A" w:rsidRDefault="00ED793D" w:rsidP="00AB546A">
      <w:pPr>
        <w:numPr>
          <w:ilvl w:val="1"/>
          <w:numId w:val="22"/>
        </w:numPr>
        <w:spacing w:after="0" w:line="240" w:lineRule="auto"/>
        <w:ind w:left="360" w:right="-180"/>
        <w:textAlignment w:val="baseline"/>
        <w:rPr>
          <w:rFonts w:eastAsia="Times New Roman" w:cs="Calibri"/>
          <w:iCs/>
          <w:color w:val="000000"/>
          <w:sz w:val="24"/>
          <w:szCs w:val="24"/>
        </w:rPr>
      </w:pPr>
      <w:r w:rsidRPr="00AB546A">
        <w:rPr>
          <w:rFonts w:eastAsia="Times New Roman" w:cs="Calibri"/>
          <w:iCs/>
          <w:color w:val="000000"/>
          <w:sz w:val="24"/>
          <w:szCs w:val="24"/>
        </w:rPr>
        <w:t xml:space="preserve">If </w:t>
      </w:r>
      <w:r w:rsidR="001179AA" w:rsidRPr="00AB546A">
        <w:rPr>
          <w:rFonts w:eastAsia="Times New Roman" w:cs="Calibri"/>
          <w:iCs/>
          <w:color w:val="000000"/>
          <w:sz w:val="24"/>
          <w:szCs w:val="24"/>
        </w:rPr>
        <w:t xml:space="preserve">this function is </w:t>
      </w:r>
      <w:r w:rsidRPr="00AB546A">
        <w:rPr>
          <w:rFonts w:eastAsia="Times New Roman" w:cs="Calibri"/>
          <w:iCs/>
          <w:color w:val="000000"/>
          <w:sz w:val="24"/>
          <w:szCs w:val="24"/>
        </w:rPr>
        <w:t>not resumed in 30 days, is it detrim</w:t>
      </w:r>
      <w:r w:rsidR="001179AA" w:rsidRPr="00AB546A">
        <w:rPr>
          <w:rFonts w:eastAsia="Times New Roman" w:cs="Calibri"/>
          <w:iCs/>
          <w:color w:val="000000"/>
          <w:sz w:val="24"/>
          <w:szCs w:val="24"/>
        </w:rPr>
        <w:t>ental to the campus community or to one of the Institute’s Essential Functions (see the table above)</w:t>
      </w:r>
      <w:r w:rsidRPr="00AB546A">
        <w:rPr>
          <w:rFonts w:eastAsia="Times New Roman" w:cs="Calibri"/>
          <w:iCs/>
          <w:color w:val="000000"/>
          <w:sz w:val="24"/>
          <w:szCs w:val="24"/>
        </w:rPr>
        <w:t>?</w:t>
      </w:r>
    </w:p>
    <w:p w14:paraId="0BF8A297" w14:textId="77777777" w:rsidR="00ED793D" w:rsidRPr="00AB546A" w:rsidRDefault="00ED793D" w:rsidP="00AB546A">
      <w:pPr>
        <w:numPr>
          <w:ilvl w:val="1"/>
          <w:numId w:val="22"/>
        </w:numPr>
        <w:spacing w:after="0" w:line="240" w:lineRule="auto"/>
        <w:ind w:left="360"/>
        <w:textAlignment w:val="baseline"/>
        <w:rPr>
          <w:rFonts w:eastAsia="Times New Roman" w:cs="Calibri"/>
          <w:iCs/>
          <w:color w:val="000000"/>
          <w:sz w:val="24"/>
          <w:szCs w:val="24"/>
        </w:rPr>
      </w:pPr>
      <w:r w:rsidRPr="00AB546A">
        <w:rPr>
          <w:rFonts w:eastAsia="Times New Roman" w:cs="Calibri"/>
          <w:iCs/>
          <w:color w:val="000000"/>
          <w:sz w:val="24"/>
          <w:szCs w:val="24"/>
        </w:rPr>
        <w:t>If this function stopped completely, who is going to care, how much, and why?</w:t>
      </w:r>
    </w:p>
    <w:p w14:paraId="5C824050" w14:textId="77777777" w:rsidR="001179AA" w:rsidRPr="00AB546A" w:rsidRDefault="00ED793D" w:rsidP="001179AA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AB546A">
        <w:rPr>
          <w:rFonts w:eastAsia="Times New Roman" w:cs="Calibri"/>
          <w:i/>
          <w:iCs/>
          <w:color w:val="000000"/>
          <w:sz w:val="24"/>
          <w:szCs w:val="24"/>
        </w:rPr>
        <w:t> </w:t>
      </w:r>
    </w:p>
    <w:p w14:paraId="0BEA2584" w14:textId="4506A2DE" w:rsidR="001179AA" w:rsidRPr="00AB546A" w:rsidRDefault="001179AA" w:rsidP="00ED793D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</w:rPr>
      </w:pPr>
      <w:r w:rsidRPr="00AB546A">
        <w:rPr>
          <w:rFonts w:eastAsia="Times New Roman" w:cs="Calibri"/>
          <w:b/>
          <w:color w:val="000000"/>
          <w:sz w:val="28"/>
          <w:szCs w:val="28"/>
        </w:rPr>
        <w:t xml:space="preserve">Now that you know what an Essential Function is, use the table below to list your </w:t>
      </w:r>
      <w:r w:rsidR="002B6D68">
        <w:rPr>
          <w:rFonts w:eastAsia="Times New Roman" w:cs="Calibri"/>
          <w:b/>
          <w:color w:val="000000"/>
          <w:sz w:val="28"/>
          <w:szCs w:val="28"/>
        </w:rPr>
        <w:t>office’s or department’s</w:t>
      </w:r>
      <w:r w:rsidR="00D003CF" w:rsidRPr="00AB546A">
        <w:rPr>
          <w:rFonts w:eastAsia="Times New Roman" w:cs="Calibri"/>
          <w:b/>
          <w:color w:val="000000"/>
          <w:sz w:val="28"/>
          <w:szCs w:val="28"/>
        </w:rPr>
        <w:t xml:space="preserve"> Essential Functions</w:t>
      </w:r>
      <w:r w:rsidR="00AB546A" w:rsidRPr="00AB546A">
        <w:rPr>
          <w:rFonts w:eastAsia="Times New Roman" w:cs="Calibri"/>
          <w:b/>
          <w:color w:val="000000"/>
          <w:sz w:val="28"/>
          <w:szCs w:val="28"/>
        </w:rPr>
        <w:t>.</w:t>
      </w:r>
    </w:p>
    <w:p w14:paraId="788205D8" w14:textId="77777777" w:rsidR="00AB546A" w:rsidRDefault="00AB546A" w:rsidP="00ED793D">
      <w:pPr>
        <w:spacing w:after="0" w:line="240" w:lineRule="auto"/>
        <w:rPr>
          <w:rFonts w:eastAsia="Times New Roman" w:cs="Calibri"/>
          <w:i/>
          <w:color w:val="000000"/>
          <w:sz w:val="24"/>
          <w:szCs w:val="24"/>
        </w:rPr>
      </w:pPr>
    </w:p>
    <w:p w14:paraId="30ADF45F" w14:textId="4F7C19F1" w:rsidR="001179AA" w:rsidRPr="00ED793D" w:rsidRDefault="001179AA" w:rsidP="00ED793D">
      <w:pPr>
        <w:spacing w:after="0" w:line="240" w:lineRule="auto"/>
        <w:rPr>
          <w:rFonts w:eastAsia="Times New Roman" w:cs="Calibri"/>
          <w:i/>
          <w:color w:val="000000"/>
          <w:sz w:val="24"/>
          <w:szCs w:val="24"/>
        </w:rPr>
      </w:pPr>
      <w:r w:rsidRPr="00D715BE">
        <w:rPr>
          <w:rFonts w:eastAsia="Times New Roman" w:cs="Calibri"/>
          <w:i/>
          <w:color w:val="000000"/>
          <w:sz w:val="24"/>
          <w:szCs w:val="24"/>
        </w:rPr>
        <w:t>N</w:t>
      </w:r>
      <w:r w:rsidRPr="00ED793D">
        <w:rPr>
          <w:rFonts w:eastAsia="Times New Roman" w:cs="Calibri"/>
          <w:i/>
          <w:color w:val="000000"/>
          <w:sz w:val="24"/>
          <w:szCs w:val="24"/>
        </w:rPr>
        <w:t>ote: All functions at MIT are important, but some of these can be delayed for an extended period of time without significantly affecting the operations of MIT.</w:t>
      </w:r>
      <w:r w:rsidR="00AB546A">
        <w:rPr>
          <w:rFonts w:eastAsia="Times New Roman" w:cs="Calibri"/>
          <w:i/>
          <w:color w:val="000000"/>
          <w:sz w:val="24"/>
          <w:szCs w:val="24"/>
        </w:rPr>
        <w:t xml:space="preserve"> Therefore, important does not equal essential.</w:t>
      </w:r>
    </w:p>
    <w:p w14:paraId="1C84BBED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9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0"/>
      </w:tblGrid>
      <w:tr w:rsidR="00ED793D" w:rsidRPr="00ED793D" w14:paraId="0E8BFF3F" w14:textId="77777777" w:rsidTr="00330902">
        <w:trPr>
          <w:trHeight w:val="576"/>
          <w:jc w:val="center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2A3DA7" w14:textId="77777777" w:rsidR="00ED793D" w:rsidRPr="00ED793D" w:rsidRDefault="00ED793D" w:rsidP="00AB546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List of Essential Functions</w:t>
            </w:r>
          </w:p>
        </w:tc>
      </w:tr>
      <w:tr w:rsidR="00ED793D" w:rsidRPr="00ED793D" w14:paraId="30A60F5D" w14:textId="77777777" w:rsidTr="00330902">
        <w:trPr>
          <w:trHeight w:val="576"/>
          <w:jc w:val="center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CBC39E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1.</w:t>
            </w:r>
          </w:p>
          <w:p w14:paraId="431C52EC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793D" w:rsidRPr="00ED793D" w14:paraId="09A8C0DC" w14:textId="77777777" w:rsidTr="00330902">
        <w:trPr>
          <w:trHeight w:val="576"/>
          <w:jc w:val="center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A81E47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2.</w:t>
            </w:r>
          </w:p>
          <w:p w14:paraId="659E6C2C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793D" w:rsidRPr="00ED793D" w14:paraId="3CE60C39" w14:textId="77777777" w:rsidTr="00330902">
        <w:trPr>
          <w:trHeight w:val="576"/>
          <w:jc w:val="center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FB687A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3.</w:t>
            </w:r>
          </w:p>
          <w:p w14:paraId="2CE3DEC6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793D" w:rsidRPr="00ED793D" w14:paraId="3BBD1915" w14:textId="77777777" w:rsidTr="00330902">
        <w:trPr>
          <w:trHeight w:val="576"/>
          <w:jc w:val="center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6FCCAF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4.</w:t>
            </w:r>
          </w:p>
          <w:p w14:paraId="3C0C3795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793D" w:rsidRPr="00ED793D" w14:paraId="72165D74" w14:textId="77777777" w:rsidTr="00330902">
        <w:trPr>
          <w:trHeight w:val="576"/>
          <w:jc w:val="center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781F2E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5.</w:t>
            </w:r>
          </w:p>
          <w:p w14:paraId="7B511EC5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793D" w:rsidRPr="00ED793D" w14:paraId="71719A81" w14:textId="77777777" w:rsidTr="00330902">
        <w:trPr>
          <w:trHeight w:val="576"/>
          <w:jc w:val="center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0C2EF0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</w:tr>
      <w:tr w:rsidR="00ED793D" w:rsidRPr="00ED793D" w14:paraId="19644818" w14:textId="77777777" w:rsidTr="00330902">
        <w:trPr>
          <w:trHeight w:val="576"/>
          <w:jc w:val="center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414797" w14:textId="77777777" w:rsidR="00ED793D" w:rsidRPr="00C50715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</w:tr>
    </w:tbl>
    <w:p w14:paraId="372E8B33" w14:textId="7AC72C64" w:rsidR="00ED793D" w:rsidRPr="00ED793D" w:rsidRDefault="001F0577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(add more essential functions if necessary)</w:t>
      </w:r>
    </w:p>
    <w:p w14:paraId="7CBAF844" w14:textId="77777777" w:rsidR="005F028D" w:rsidRDefault="005F028D" w:rsidP="00ED793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6410D90F" w14:textId="77777777" w:rsidR="005F028D" w:rsidRDefault="005F028D" w:rsidP="00ED793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3AE5EF97" w14:textId="7563F481" w:rsidR="005F028D" w:rsidRDefault="005F028D" w:rsidP="00ED793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  <w:r w:rsidRPr="005F028D">
        <w:rPr>
          <w:rFonts w:eastAsia="Times New Roman" w:cs="Calibri"/>
          <w:b/>
          <w:bCs/>
          <w:color w:val="000000"/>
          <w:sz w:val="28"/>
          <w:szCs w:val="28"/>
        </w:rPr>
        <w:lastRenderedPageBreak/>
        <w:t>Now, prioritize your essential functions.</w:t>
      </w:r>
    </w:p>
    <w:p w14:paraId="16A7F3D3" w14:textId="742874D0" w:rsidR="005F028D" w:rsidRDefault="005F028D" w:rsidP="00ED793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4F1645CC" w14:textId="66FC1B39" w:rsidR="005F028D" w:rsidRDefault="005F028D" w:rsidP="00ED793D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 xml:space="preserve">1 = </w:t>
      </w:r>
      <w:r w:rsidRPr="005F028D">
        <w:rPr>
          <w:rFonts w:eastAsia="Times New Roman" w:cs="Calibri"/>
          <w:b/>
          <w:bCs/>
          <w:color w:val="000000"/>
          <w:sz w:val="24"/>
          <w:szCs w:val="24"/>
        </w:rPr>
        <w:t>Absolutely essential</w:t>
      </w:r>
      <w:r>
        <w:rPr>
          <w:rFonts w:eastAsia="Times New Roman" w:cs="Calibri"/>
          <w:bCs/>
          <w:color w:val="000000"/>
          <w:sz w:val="24"/>
          <w:szCs w:val="24"/>
        </w:rPr>
        <w:t xml:space="preserve"> (must resume or be addressed in less than four hours</w:t>
      </w:r>
      <w:r w:rsidR="00444F3C">
        <w:rPr>
          <w:rFonts w:eastAsia="Times New Roman" w:cs="Calibri"/>
          <w:bCs/>
          <w:color w:val="000000"/>
          <w:sz w:val="24"/>
          <w:szCs w:val="24"/>
        </w:rPr>
        <w:t>)</w:t>
      </w:r>
    </w:p>
    <w:p w14:paraId="66BFC750" w14:textId="4ACC1717" w:rsidR="005F028D" w:rsidRDefault="005F028D" w:rsidP="00ED793D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 xml:space="preserve">2 = </w:t>
      </w:r>
      <w:r w:rsidRPr="005F028D">
        <w:rPr>
          <w:rFonts w:eastAsia="Times New Roman" w:cs="Calibri"/>
          <w:b/>
          <w:bCs/>
          <w:color w:val="000000"/>
          <w:sz w:val="24"/>
          <w:szCs w:val="24"/>
        </w:rPr>
        <w:t>Immediate</w:t>
      </w:r>
      <w:r>
        <w:rPr>
          <w:rFonts w:eastAsia="Times New Roman" w:cs="Calibri"/>
          <w:bCs/>
          <w:color w:val="000000"/>
          <w:sz w:val="24"/>
          <w:szCs w:val="24"/>
        </w:rPr>
        <w:t xml:space="preserve"> (must be resumed or addressed within 4-12 hours)</w:t>
      </w:r>
    </w:p>
    <w:p w14:paraId="129EAA1F" w14:textId="13F214EC" w:rsidR="005F028D" w:rsidRDefault="005F028D" w:rsidP="00ED793D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 xml:space="preserve">3 = </w:t>
      </w:r>
      <w:r w:rsidRPr="005F028D">
        <w:rPr>
          <w:rFonts w:eastAsia="Times New Roman" w:cs="Calibri"/>
          <w:b/>
          <w:bCs/>
          <w:color w:val="000000"/>
          <w:sz w:val="24"/>
          <w:szCs w:val="24"/>
        </w:rPr>
        <w:t>Critical</w:t>
      </w:r>
      <w:r>
        <w:rPr>
          <w:rFonts w:eastAsia="Times New Roman" w:cs="Calibri"/>
          <w:bCs/>
          <w:color w:val="000000"/>
          <w:sz w:val="24"/>
          <w:szCs w:val="24"/>
        </w:rPr>
        <w:t xml:space="preserve"> (must be resumed or addressed within 12-72 hours)</w:t>
      </w:r>
    </w:p>
    <w:p w14:paraId="491953A3" w14:textId="25A3AAA6" w:rsidR="005F028D" w:rsidRDefault="005F028D" w:rsidP="00ED793D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>4 =</w:t>
      </w:r>
      <w:r w:rsidRPr="005F028D">
        <w:rPr>
          <w:rFonts w:eastAsia="Times New Roman" w:cs="Calibri"/>
          <w:b/>
          <w:bCs/>
          <w:color w:val="000000"/>
          <w:sz w:val="24"/>
          <w:szCs w:val="24"/>
        </w:rPr>
        <w:t xml:space="preserve"> Necessary</w:t>
      </w:r>
      <w:r>
        <w:rPr>
          <w:rFonts w:eastAsia="Times New Roman" w:cs="Calibri"/>
          <w:bCs/>
          <w:color w:val="000000"/>
          <w:sz w:val="24"/>
          <w:szCs w:val="24"/>
        </w:rPr>
        <w:t xml:space="preserve"> (must be resumed or addressed within 3-30 days)</w:t>
      </w:r>
    </w:p>
    <w:p w14:paraId="12D67315" w14:textId="5A8FA65C" w:rsidR="005F028D" w:rsidRPr="005F028D" w:rsidRDefault="005F028D" w:rsidP="00ED793D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 xml:space="preserve">5 = </w:t>
      </w:r>
      <w:r w:rsidRPr="005F028D">
        <w:rPr>
          <w:rFonts w:eastAsia="Times New Roman" w:cs="Calibri"/>
          <w:b/>
          <w:bCs/>
          <w:color w:val="000000"/>
          <w:sz w:val="24"/>
          <w:szCs w:val="24"/>
        </w:rPr>
        <w:t xml:space="preserve">Important </w:t>
      </w:r>
      <w:r>
        <w:rPr>
          <w:rFonts w:eastAsia="Times New Roman" w:cs="Calibri"/>
          <w:bCs/>
          <w:color w:val="000000"/>
          <w:sz w:val="24"/>
          <w:szCs w:val="24"/>
        </w:rPr>
        <w:t xml:space="preserve">(can be resumed or addressed after 30 days) </w:t>
      </w:r>
    </w:p>
    <w:p w14:paraId="61059F9F" w14:textId="52928BEB" w:rsidR="005F028D" w:rsidRDefault="005F028D" w:rsidP="00ED793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tbl>
      <w:tblPr>
        <w:tblW w:w="9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0"/>
        <w:gridCol w:w="3420"/>
      </w:tblGrid>
      <w:tr w:rsidR="005F028D" w:rsidRPr="00ED793D" w14:paraId="02377782" w14:textId="77777777" w:rsidTr="00330902">
        <w:trPr>
          <w:trHeight w:val="276"/>
          <w:jc w:val="center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D4CCB" w14:textId="77777777" w:rsidR="005F028D" w:rsidRPr="00ED793D" w:rsidRDefault="005F028D" w:rsidP="000D314C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List of Essential Functions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vAlign w:val="center"/>
          </w:tcPr>
          <w:p w14:paraId="34DC4B09" w14:textId="72D25759" w:rsidR="005F028D" w:rsidRPr="005F028D" w:rsidRDefault="005F028D" w:rsidP="000D314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F028D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</w:rPr>
              <w:t>Priority Level</w:t>
            </w:r>
          </w:p>
        </w:tc>
      </w:tr>
      <w:tr w:rsidR="005F028D" w:rsidRPr="00ED793D" w14:paraId="7CF2FBBF" w14:textId="77777777" w:rsidTr="00330902">
        <w:trPr>
          <w:trHeight w:val="576"/>
          <w:jc w:val="center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23E903" w14:textId="77777777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D98FD" w14:textId="7C9D7F27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F028D" w:rsidRPr="00ED793D" w14:paraId="1ADFE618" w14:textId="77777777" w:rsidTr="00330902">
        <w:trPr>
          <w:trHeight w:val="576"/>
          <w:jc w:val="center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DF6491" w14:textId="77777777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8F6C6" w14:textId="553B169D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F028D" w:rsidRPr="00ED793D" w14:paraId="241B4CBC" w14:textId="77777777" w:rsidTr="00330902">
        <w:trPr>
          <w:trHeight w:val="576"/>
          <w:jc w:val="center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4257DB" w14:textId="77777777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8A629" w14:textId="2E6F2745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F028D" w:rsidRPr="00ED793D" w14:paraId="6D9C9B45" w14:textId="77777777" w:rsidTr="00330902">
        <w:trPr>
          <w:trHeight w:val="576"/>
          <w:jc w:val="center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3D0292" w14:textId="77777777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E987C" w14:textId="771F1A33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F028D" w:rsidRPr="00ED793D" w14:paraId="0E85267B" w14:textId="77777777" w:rsidTr="00330902">
        <w:trPr>
          <w:trHeight w:val="576"/>
          <w:jc w:val="center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0B8403" w14:textId="77777777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40F21" w14:textId="70CF054E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F028D" w:rsidRPr="00ED793D" w14:paraId="209CF6DD" w14:textId="77777777" w:rsidTr="00330902">
        <w:trPr>
          <w:trHeight w:val="576"/>
          <w:jc w:val="center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9193D3" w14:textId="77777777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1E6B8" w14:textId="431ED9AD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F028D" w:rsidRPr="00ED793D" w14:paraId="51B27ADA" w14:textId="77777777" w:rsidTr="00330902">
        <w:trPr>
          <w:trHeight w:val="576"/>
          <w:jc w:val="center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DD61B" w14:textId="77777777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5071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743D8" w14:textId="5F2FC5A3" w:rsidR="005F028D" w:rsidRPr="00C50715" w:rsidRDefault="005F028D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BA11D29" w14:textId="40C4ACEF" w:rsidR="005F028D" w:rsidRDefault="001F0577" w:rsidP="00ED793D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>(add more essential functions if necessary)</w:t>
      </w:r>
    </w:p>
    <w:p w14:paraId="542B18BA" w14:textId="1460717D" w:rsidR="00044F24" w:rsidRDefault="00044F24">
      <w:pPr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br w:type="page"/>
      </w:r>
    </w:p>
    <w:p w14:paraId="0F9EEC23" w14:textId="6202E840" w:rsidR="00D003CF" w:rsidRPr="005F028D" w:rsidRDefault="003A16A6" w:rsidP="00ED793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  <w:r w:rsidRPr="005F028D">
        <w:rPr>
          <w:rFonts w:eastAsia="Times New Roman" w:cs="Calibri"/>
          <w:b/>
          <w:bCs/>
          <w:color w:val="000000"/>
          <w:sz w:val="28"/>
          <w:szCs w:val="28"/>
        </w:rPr>
        <w:lastRenderedPageBreak/>
        <w:t>What are the peak times of year, month, week, or day for your essential functions?</w:t>
      </w:r>
    </w:p>
    <w:p w14:paraId="2494BC2A" w14:textId="77777777" w:rsidR="005F028D" w:rsidRDefault="005F028D" w:rsidP="00ED793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u w:val="single"/>
        </w:rPr>
      </w:pPr>
    </w:p>
    <w:tbl>
      <w:tblPr>
        <w:tblW w:w="9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742"/>
        <w:gridCol w:w="2633"/>
        <w:gridCol w:w="3994"/>
      </w:tblGrid>
      <w:tr w:rsidR="003A16A6" w:rsidRPr="00ED793D" w14:paraId="30B62E21" w14:textId="77777777" w:rsidTr="00330902">
        <w:trPr>
          <w:trHeight w:val="564"/>
          <w:jc w:val="center"/>
        </w:trPr>
        <w:tc>
          <w:tcPr>
            <w:tcW w:w="9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20C869" w14:textId="470430AF" w:rsidR="003A16A6" w:rsidRPr="00ED793D" w:rsidRDefault="003A16A6" w:rsidP="000D31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 xml:space="preserve">Critical </w:t>
            </w:r>
            <w:r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Timing</w:t>
            </w:r>
          </w:p>
          <w:p w14:paraId="46B534C4" w14:textId="29DFA6DE" w:rsidR="003A16A6" w:rsidRPr="00ED793D" w:rsidRDefault="003A16A6" w:rsidP="000D31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Identify </w:t>
            </w:r>
            <w:r w:rsidR="001F0577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the timing that is critical </w:t>
            </w:r>
            <w:r w:rsidRPr="00ED793D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to </w:t>
            </w:r>
            <w:r w:rsidRPr="00AB546A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complete the </w:t>
            </w: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e</w:t>
            </w:r>
            <w:r w:rsidRPr="00AB546A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ssential </w:t>
            </w: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f</w:t>
            </w:r>
            <w:r w:rsidRPr="00AB546A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unction</w:t>
            </w: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.</w:t>
            </w:r>
          </w:p>
        </w:tc>
      </w:tr>
      <w:tr w:rsidR="003A16A6" w:rsidRPr="00ED793D" w14:paraId="36D682EF" w14:textId="77777777" w:rsidTr="009B011D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14632E" w14:textId="68ED5C51" w:rsidR="003A16A6" w:rsidRPr="00ED793D" w:rsidRDefault="003A16A6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EF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2DC895" w14:textId="710E868C" w:rsidR="003A16A6" w:rsidRPr="00ED793D" w:rsidRDefault="003A16A6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Critical </w:t>
            </w:r>
            <w:r w:rsidR="005C50E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onths</w:t>
            </w:r>
            <w:r w:rsidR="005C50E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/ times of year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74D30B" w14:textId="74830D09" w:rsidR="003A16A6" w:rsidRPr="00ED793D" w:rsidRDefault="003A16A6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Critical days</w:t>
            </w:r>
            <w:r w:rsidR="005F028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of the month or week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D141CF" w14:textId="23E2549D" w:rsidR="003A16A6" w:rsidRPr="00ED793D" w:rsidRDefault="003A16A6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Critical hours</w:t>
            </w:r>
            <w:r w:rsidR="005F028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of the day</w:t>
            </w:r>
          </w:p>
        </w:tc>
      </w:tr>
      <w:tr w:rsidR="003A16A6" w:rsidRPr="00ED793D" w14:paraId="02902DA9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9D168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9360AB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F04A73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64FED0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16A6" w:rsidRPr="00ED793D" w14:paraId="01750BFB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34536E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719528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73E330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DFA977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16A6" w:rsidRPr="00ED793D" w14:paraId="785BFDA0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59562F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4BECD1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C8E58D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1B38B9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16A6" w:rsidRPr="00ED793D" w14:paraId="31293A5C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1DDCF4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B28A55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71A4EF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15EA9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16A6" w:rsidRPr="00ED793D" w14:paraId="23E74E9E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B0A168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2CDF49" w14:textId="77777777" w:rsidR="003A16A6" w:rsidRPr="00ED793D" w:rsidRDefault="003A16A6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EB874" w14:textId="77777777" w:rsidR="003A16A6" w:rsidRPr="00ED793D" w:rsidRDefault="003A16A6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77182C" w14:textId="77777777" w:rsidR="003A16A6" w:rsidRPr="00ED793D" w:rsidRDefault="003A16A6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A16A6" w:rsidRPr="00ED793D" w14:paraId="236F76EE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BFB5F9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B5029A" w14:textId="77777777" w:rsidR="003A16A6" w:rsidRPr="00ED793D" w:rsidRDefault="003A16A6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318C36" w14:textId="77777777" w:rsidR="003A16A6" w:rsidRPr="00ED793D" w:rsidRDefault="003A16A6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DCCB49" w14:textId="77777777" w:rsidR="003A16A6" w:rsidRPr="00ED793D" w:rsidRDefault="003A16A6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A16A6" w:rsidRPr="00ED793D" w14:paraId="3AC16431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323FE9" w14:textId="77777777" w:rsidR="003A16A6" w:rsidRPr="00ED793D" w:rsidRDefault="003A16A6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CA9101" w14:textId="77777777" w:rsidR="003A16A6" w:rsidRPr="00ED793D" w:rsidRDefault="003A16A6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29B885" w14:textId="77777777" w:rsidR="003A16A6" w:rsidRPr="00ED793D" w:rsidRDefault="003A16A6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98820A" w14:textId="77777777" w:rsidR="003A16A6" w:rsidRPr="00ED793D" w:rsidRDefault="003A16A6" w:rsidP="000D31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F125077" w14:textId="77777777" w:rsidR="001F0577" w:rsidRPr="001F0577" w:rsidRDefault="001F0577" w:rsidP="001F0577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>(add more essential functions if necessary)</w:t>
      </w:r>
    </w:p>
    <w:p w14:paraId="3B0E2EA8" w14:textId="62553C2C" w:rsidR="003A16A6" w:rsidRDefault="003A16A6" w:rsidP="00ED793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u w:val="single"/>
        </w:rPr>
      </w:pPr>
    </w:p>
    <w:p w14:paraId="3AEE0C43" w14:textId="3CD4C10F" w:rsidR="005F028D" w:rsidRDefault="005F028D">
      <w:pPr>
        <w:rPr>
          <w:rFonts w:eastAsia="Times New Roman" w:cs="Calibr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="Calibri"/>
          <w:b/>
          <w:bCs/>
          <w:color w:val="000000"/>
          <w:sz w:val="28"/>
          <w:szCs w:val="28"/>
          <w:u w:val="single"/>
        </w:rPr>
        <w:br w:type="page"/>
      </w:r>
    </w:p>
    <w:p w14:paraId="5ED5AE90" w14:textId="4456404A" w:rsidR="00ED793D" w:rsidRPr="00AB546A" w:rsidRDefault="001D0D5C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8"/>
          <w:szCs w:val="28"/>
        </w:rPr>
        <w:lastRenderedPageBreak/>
        <w:t>Now, i</w:t>
      </w:r>
      <w:r w:rsidR="00ED793D" w:rsidRPr="00AB546A">
        <w:rPr>
          <w:rFonts w:eastAsia="Times New Roman" w:cs="Calibri"/>
          <w:b/>
          <w:bCs/>
          <w:color w:val="000000"/>
          <w:sz w:val="28"/>
          <w:szCs w:val="28"/>
        </w:rPr>
        <w:t xml:space="preserve">dentify </w:t>
      </w:r>
      <w:r w:rsidR="005C50E1">
        <w:rPr>
          <w:rFonts w:eastAsia="Times New Roman" w:cs="Calibri"/>
          <w:b/>
          <w:bCs/>
          <w:color w:val="000000"/>
          <w:sz w:val="28"/>
          <w:szCs w:val="28"/>
        </w:rPr>
        <w:t xml:space="preserve">all of the </w:t>
      </w:r>
      <w:r w:rsidR="00AB546A" w:rsidRPr="00AB546A">
        <w:rPr>
          <w:rFonts w:eastAsia="Times New Roman" w:cs="Calibri"/>
          <w:b/>
          <w:bCs/>
          <w:color w:val="000000"/>
          <w:sz w:val="28"/>
          <w:szCs w:val="28"/>
        </w:rPr>
        <w:t>r</w:t>
      </w:r>
      <w:r w:rsidR="00ED793D" w:rsidRPr="00AB546A">
        <w:rPr>
          <w:rFonts w:eastAsia="Times New Roman" w:cs="Calibri"/>
          <w:b/>
          <w:bCs/>
          <w:color w:val="000000"/>
          <w:sz w:val="28"/>
          <w:szCs w:val="28"/>
        </w:rPr>
        <w:t xml:space="preserve">esources </w:t>
      </w:r>
      <w:r w:rsidR="00AB546A" w:rsidRPr="00AB546A">
        <w:rPr>
          <w:rFonts w:eastAsia="Times New Roman" w:cs="Calibri"/>
          <w:b/>
          <w:bCs/>
          <w:color w:val="000000"/>
          <w:sz w:val="28"/>
          <w:szCs w:val="28"/>
        </w:rPr>
        <w:t>r</w:t>
      </w:r>
      <w:r w:rsidR="00ED793D" w:rsidRPr="00AB546A">
        <w:rPr>
          <w:rFonts w:eastAsia="Times New Roman" w:cs="Calibri"/>
          <w:b/>
          <w:bCs/>
          <w:color w:val="000000"/>
          <w:sz w:val="28"/>
          <w:szCs w:val="28"/>
        </w:rPr>
        <w:t xml:space="preserve">equired to </w:t>
      </w:r>
      <w:r w:rsidR="00AB546A" w:rsidRPr="00AB546A">
        <w:rPr>
          <w:rFonts w:eastAsia="Times New Roman" w:cs="Calibri"/>
          <w:b/>
          <w:bCs/>
          <w:color w:val="000000"/>
          <w:sz w:val="28"/>
          <w:szCs w:val="28"/>
        </w:rPr>
        <w:t>m</w:t>
      </w:r>
      <w:r w:rsidR="00ED793D" w:rsidRPr="00AB546A">
        <w:rPr>
          <w:rFonts w:eastAsia="Times New Roman" w:cs="Calibri"/>
          <w:b/>
          <w:bCs/>
          <w:color w:val="000000"/>
          <w:sz w:val="28"/>
          <w:szCs w:val="28"/>
        </w:rPr>
        <w:t>aintain/</w:t>
      </w:r>
      <w:r w:rsidR="00AB546A" w:rsidRPr="00AB546A">
        <w:rPr>
          <w:rFonts w:eastAsia="Times New Roman" w:cs="Calibri"/>
          <w:b/>
          <w:bCs/>
          <w:color w:val="000000"/>
          <w:sz w:val="28"/>
          <w:szCs w:val="28"/>
        </w:rPr>
        <w:t>r</w:t>
      </w:r>
      <w:r w:rsidR="00ED793D" w:rsidRPr="00AB546A">
        <w:rPr>
          <w:rFonts w:eastAsia="Times New Roman" w:cs="Calibri"/>
          <w:b/>
          <w:bCs/>
          <w:color w:val="000000"/>
          <w:sz w:val="28"/>
          <w:szCs w:val="28"/>
        </w:rPr>
        <w:t xml:space="preserve">ecover </w:t>
      </w:r>
      <w:r w:rsidR="00AB546A" w:rsidRPr="00AB546A">
        <w:rPr>
          <w:rFonts w:eastAsia="Times New Roman" w:cs="Calibri"/>
          <w:b/>
          <w:bCs/>
          <w:color w:val="000000"/>
          <w:sz w:val="28"/>
          <w:szCs w:val="28"/>
        </w:rPr>
        <w:t>your e</w:t>
      </w:r>
      <w:r w:rsidR="00ED793D" w:rsidRPr="00AB546A">
        <w:rPr>
          <w:rFonts w:eastAsia="Times New Roman" w:cs="Calibri"/>
          <w:b/>
          <w:bCs/>
          <w:color w:val="000000"/>
          <w:sz w:val="28"/>
          <w:szCs w:val="28"/>
        </w:rPr>
        <w:t xml:space="preserve">ssential </w:t>
      </w:r>
      <w:r w:rsidR="00AB546A" w:rsidRPr="00AB546A">
        <w:rPr>
          <w:rFonts w:eastAsia="Times New Roman" w:cs="Calibri"/>
          <w:b/>
          <w:bCs/>
          <w:color w:val="000000"/>
          <w:sz w:val="28"/>
          <w:szCs w:val="28"/>
        </w:rPr>
        <w:t>f</w:t>
      </w:r>
      <w:r w:rsidR="00ED793D" w:rsidRPr="00AB546A">
        <w:rPr>
          <w:rFonts w:eastAsia="Times New Roman" w:cs="Calibri"/>
          <w:b/>
          <w:bCs/>
          <w:color w:val="000000"/>
          <w:sz w:val="28"/>
          <w:szCs w:val="28"/>
        </w:rPr>
        <w:t>unctions</w:t>
      </w:r>
      <w:r w:rsidR="005C50E1">
        <w:rPr>
          <w:rFonts w:eastAsia="Times New Roman" w:cs="Calibri"/>
          <w:b/>
          <w:bCs/>
          <w:color w:val="000000"/>
          <w:sz w:val="28"/>
          <w:szCs w:val="28"/>
        </w:rPr>
        <w:t xml:space="preserve"> in the following tables.</w:t>
      </w:r>
    </w:p>
    <w:p w14:paraId="4696BED3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9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220"/>
        <w:gridCol w:w="1132"/>
        <w:gridCol w:w="6017"/>
      </w:tblGrid>
      <w:tr w:rsidR="00ED793D" w:rsidRPr="00ED793D" w14:paraId="1DA1708D" w14:textId="77777777" w:rsidTr="00330902">
        <w:trPr>
          <w:trHeight w:val="980"/>
          <w:jc w:val="center"/>
        </w:trPr>
        <w:tc>
          <w:tcPr>
            <w:tcW w:w="9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238FCD" w14:textId="77777777" w:rsidR="00ED793D" w:rsidRPr="00ED793D" w:rsidRDefault="00ED793D" w:rsidP="001D0D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Critical Positions</w:t>
            </w:r>
          </w:p>
          <w:p w14:paraId="0F507B93" w14:textId="6C2214DA" w:rsidR="00ED793D" w:rsidRPr="00ED793D" w:rsidRDefault="001D0D5C" w:rsidP="001D0D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Identify s</w:t>
            </w:r>
            <w:r w:rsidR="00ED793D" w:rsidRPr="00ED793D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taff positions that must </w:t>
            </w:r>
            <w:r w:rsidR="0035560A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operate</w:t>
            </w:r>
            <w:r w:rsidR="00ED793D" w:rsidRPr="00ED793D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 to </w:t>
            </w:r>
            <w:r w:rsidR="00ED793D" w:rsidRPr="00AB546A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complete the </w:t>
            </w:r>
            <w:r w:rsidR="00AB546A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e</w:t>
            </w:r>
            <w:r w:rsidR="00D003CF" w:rsidRPr="00AB546A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ssential </w:t>
            </w:r>
            <w:r w:rsidR="00AB546A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f</w:t>
            </w:r>
            <w:r w:rsidR="00D003CF" w:rsidRPr="00AB546A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unction</w:t>
            </w: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.</w:t>
            </w:r>
          </w:p>
        </w:tc>
      </w:tr>
      <w:tr w:rsidR="00ED793D" w:rsidRPr="00ED793D" w14:paraId="190A58ED" w14:textId="77777777" w:rsidTr="009B011D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6782E6" w14:textId="52A3973A" w:rsidR="00ED793D" w:rsidRPr="00ED793D" w:rsidRDefault="001F0577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EF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59BCD" w14:textId="2E7BB658" w:rsidR="00ED793D" w:rsidRPr="00ED793D" w:rsidRDefault="00ED793D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Title</w:t>
            </w:r>
            <w:r w:rsidR="001F057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</w:t>
            </w:r>
            <w:r w:rsidRPr="00ED793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(not names)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06F70A" w14:textId="77777777" w:rsidR="00ED793D" w:rsidRPr="00ED793D" w:rsidRDefault="00ED793D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40264E" w14:textId="77777777" w:rsidR="00ED793D" w:rsidRPr="00ED793D" w:rsidRDefault="00ED793D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Requirements/Skill Sets</w:t>
            </w:r>
          </w:p>
        </w:tc>
      </w:tr>
      <w:tr w:rsidR="00ED793D" w:rsidRPr="00ED793D" w14:paraId="54453FBA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246BA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0F931" w14:textId="77777777" w:rsid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D51EC33" w14:textId="77777777" w:rsidR="001F0577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2E5A1C4" w14:textId="77777777" w:rsidR="001F0577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B60241D" w14:textId="0ADF484E" w:rsidR="001F0577" w:rsidRPr="00ED793D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63E82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A8D020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793D" w:rsidRPr="00ED793D" w14:paraId="5DDA7A49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AAB62E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AB4212" w14:textId="77777777" w:rsid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2F5B828" w14:textId="77777777" w:rsidR="001F0577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DDACB66" w14:textId="77777777" w:rsidR="001F0577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31C0D54" w14:textId="67A69CD0" w:rsidR="001F0577" w:rsidRPr="00ED793D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382ADA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D0D724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793D" w:rsidRPr="00ED793D" w14:paraId="0FD4AF39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92262D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CD69E1" w14:textId="77777777" w:rsid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FE9EBB8" w14:textId="77777777" w:rsidR="001F0577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0965845" w14:textId="77777777" w:rsidR="001F0577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ECF5626" w14:textId="5C04D619" w:rsidR="001F0577" w:rsidRPr="00ED793D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28ECC8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10B3F7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793D" w:rsidRPr="00ED793D" w14:paraId="5C671CAC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2E2CA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127A34" w14:textId="77777777" w:rsid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2D95E03" w14:textId="77777777" w:rsidR="001F0577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135A7F3" w14:textId="77777777" w:rsidR="001F0577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FD34B5B" w14:textId="27F871E2" w:rsidR="001F0577" w:rsidRPr="00ED793D" w:rsidRDefault="001F0577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FEB229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05890A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793D" w:rsidRPr="00ED793D" w14:paraId="37222B29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C3DCBB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F0769" w14:textId="77777777" w:rsidR="00ED793D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AAA9FD5" w14:textId="77777777" w:rsidR="001F0577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9E1F606" w14:textId="77777777" w:rsidR="001F0577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6F7E180" w14:textId="2EC2952F" w:rsidR="001F0577" w:rsidRPr="00ED793D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92D72C" w14:textId="77777777" w:rsidR="00ED793D" w:rsidRPr="00ED793D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58D7F" w14:textId="77777777" w:rsidR="00ED793D" w:rsidRPr="00ED793D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793D" w:rsidRPr="00ED793D" w14:paraId="59F2FA3D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DE9E8F" w14:textId="77777777" w:rsidR="00ED793D" w:rsidRPr="00ED793D" w:rsidRDefault="00ED793D" w:rsidP="00AB546A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EF42EF" w14:textId="77777777" w:rsidR="00ED793D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3D9A22A" w14:textId="77777777" w:rsidR="001F0577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5A49A4A" w14:textId="77777777" w:rsidR="001F0577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B75A58B" w14:textId="1F2EE8C5" w:rsidR="001F0577" w:rsidRPr="00ED793D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CBE48" w14:textId="77777777" w:rsidR="00ED793D" w:rsidRPr="00ED793D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FCA281" w14:textId="77777777" w:rsidR="00ED793D" w:rsidRPr="00ED793D" w:rsidRDefault="00ED793D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F0577" w:rsidRPr="00ED793D" w14:paraId="3E213D9A" w14:textId="77777777" w:rsidTr="001F0577">
        <w:trPr>
          <w:trHeight w:val="5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55BAA" w14:textId="22FD9DE2" w:rsidR="001F0577" w:rsidRPr="00ED793D" w:rsidRDefault="001F0577" w:rsidP="00AB546A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F6FE3" w14:textId="77777777" w:rsidR="001F0577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F9F62AB" w14:textId="77777777" w:rsidR="001F0577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FBA733A" w14:textId="7098F9E2" w:rsidR="001F0577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37C8B" w14:textId="77777777" w:rsidR="001F0577" w:rsidRPr="00ED793D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DBFBA" w14:textId="77777777" w:rsidR="001F0577" w:rsidRPr="00ED793D" w:rsidRDefault="001F0577" w:rsidP="00AB5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CA5C597" w14:textId="77777777" w:rsidR="001F0577" w:rsidRPr="001F0577" w:rsidRDefault="001F0577" w:rsidP="001F0577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>(add more essential functions if necessary)</w:t>
      </w:r>
    </w:p>
    <w:p w14:paraId="090AE79B" w14:textId="77777777" w:rsidR="00ED793D" w:rsidRPr="00ED793D" w:rsidRDefault="00ED793D" w:rsidP="00ED793D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2395"/>
        <w:gridCol w:w="4232"/>
      </w:tblGrid>
      <w:tr w:rsidR="00ED793D" w:rsidRPr="00ED793D" w14:paraId="2C4A0290" w14:textId="77777777" w:rsidTr="00330902">
        <w:trPr>
          <w:trHeight w:val="2075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3DC4F" w14:textId="77777777" w:rsidR="00ED793D" w:rsidRPr="00ED793D" w:rsidRDefault="00ED793D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lastRenderedPageBreak/>
              <w:t>Communications Equipment</w:t>
            </w:r>
          </w:p>
          <w:p w14:paraId="4C07829D" w14:textId="35F6D3EA" w:rsidR="00ED793D" w:rsidRPr="001D0D5C" w:rsidRDefault="001D0D5C" w:rsidP="00ED79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Identify</w:t>
            </w:r>
            <w:r w:rsidR="00ED793D"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 xml:space="preserve"> communications devices that are made specifically to communicate with internal and external stakeholders</w:t>
            </w:r>
            <w:r w:rsidR="00F72B53">
              <w:rPr>
                <w:rFonts w:eastAsia="Times New Roman" w:cs="Calibri"/>
                <w:bCs/>
                <w:color w:val="FFFFFF"/>
                <w:sz w:val="24"/>
                <w:szCs w:val="24"/>
              </w:rPr>
              <w:t xml:space="preserve"> and are needed to perform and support your essential functions</w:t>
            </w:r>
            <w:r w:rsidR="00ED793D"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. Examples may include:</w:t>
            </w:r>
          </w:p>
          <w:p w14:paraId="572A988D" w14:textId="77777777" w:rsidR="00ED793D" w:rsidRPr="001D0D5C" w:rsidRDefault="00D003CF" w:rsidP="00ED793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LAN line or l</w:t>
            </w:r>
            <w:r w:rsidR="00ED793D"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and line telephones and service</w:t>
            </w:r>
          </w:p>
          <w:p w14:paraId="182B5010" w14:textId="77777777" w:rsidR="00ED793D" w:rsidRPr="001D0D5C" w:rsidRDefault="00ED793D" w:rsidP="00ED793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Mobile phones and service</w:t>
            </w:r>
          </w:p>
          <w:p w14:paraId="50AB2C6F" w14:textId="77777777" w:rsidR="00ED793D" w:rsidRPr="001D0D5C" w:rsidRDefault="00ED793D" w:rsidP="00ED793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 xml:space="preserve">Smart phones using cell, </w:t>
            </w:r>
            <w:r w:rsidR="00D003CF"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 xml:space="preserve">SMS, </w:t>
            </w:r>
            <w:r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MMS</w:t>
            </w:r>
            <w:r w:rsidR="00D003CF"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, or email</w:t>
            </w:r>
            <w:r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 xml:space="preserve"> and service</w:t>
            </w:r>
          </w:p>
          <w:p w14:paraId="51D4881F" w14:textId="77777777" w:rsidR="00D003CF" w:rsidRPr="001D0D5C" w:rsidRDefault="00ED793D" w:rsidP="00ED793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Satellite phones and service</w:t>
            </w:r>
          </w:p>
          <w:p w14:paraId="6176F962" w14:textId="77777777" w:rsidR="00ED793D" w:rsidRPr="00ED793D" w:rsidRDefault="00D003CF" w:rsidP="00ED793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H</w:t>
            </w:r>
            <w:r w:rsidR="00ED793D" w:rsidRPr="001D0D5C">
              <w:rPr>
                <w:rFonts w:eastAsia="Times New Roman" w:cs="Calibri"/>
                <w:bCs/>
                <w:color w:val="FFFFFF"/>
                <w:sz w:val="24"/>
                <w:szCs w:val="24"/>
              </w:rPr>
              <w:t>andheld or HAM radios</w:t>
            </w:r>
          </w:p>
        </w:tc>
      </w:tr>
      <w:tr w:rsidR="001F0577" w:rsidRPr="00ED793D" w14:paraId="6480BF57" w14:textId="77777777" w:rsidTr="001F0577">
        <w:trPr>
          <w:trHeight w:val="360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368094" w14:textId="198BADD8" w:rsidR="001F0577" w:rsidRPr="00ED793D" w:rsidRDefault="001F0577" w:rsidP="001F05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EFB6F6" w14:textId="77777777" w:rsidR="001F0577" w:rsidRPr="00ED793D" w:rsidRDefault="001F0577" w:rsidP="001D0D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AC553" w14:textId="77777777" w:rsidR="001F0577" w:rsidRPr="00ED793D" w:rsidRDefault="001F0577" w:rsidP="001D0D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Requirements</w:t>
            </w:r>
          </w:p>
        </w:tc>
      </w:tr>
      <w:tr w:rsidR="001F0577" w:rsidRPr="00ED793D" w14:paraId="04B6C9AE" w14:textId="77777777" w:rsidTr="001F0577">
        <w:trPr>
          <w:trHeight w:val="360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162A6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2257BE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8CDAE8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0577" w:rsidRPr="00ED793D" w14:paraId="6B6F55A3" w14:textId="77777777" w:rsidTr="001F0577">
        <w:trPr>
          <w:trHeight w:val="360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7E459E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192D8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AB3725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0577" w:rsidRPr="00ED793D" w14:paraId="2E699AB0" w14:textId="77777777" w:rsidTr="001F0577">
        <w:trPr>
          <w:trHeight w:val="360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0590ED" w14:textId="77777777" w:rsidR="001F0577" w:rsidRPr="00ED793D" w:rsidRDefault="001F0577" w:rsidP="001D0D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95E036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C76B3B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0577" w:rsidRPr="00ED793D" w14:paraId="002441CF" w14:textId="77777777" w:rsidTr="001F0577">
        <w:trPr>
          <w:trHeight w:val="360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B000A4" w14:textId="77777777" w:rsidR="001F0577" w:rsidRPr="00ED793D" w:rsidRDefault="001F0577" w:rsidP="001D0D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154927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A43223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0577" w:rsidRPr="00ED793D" w14:paraId="3D58C739" w14:textId="77777777" w:rsidTr="001F0577">
        <w:trPr>
          <w:trHeight w:val="360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A18176" w14:textId="77777777" w:rsidR="001F0577" w:rsidRPr="00ED793D" w:rsidRDefault="001F0577" w:rsidP="001D0D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F064BA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4E817" w14:textId="77777777" w:rsidR="001F0577" w:rsidRPr="00ED793D" w:rsidRDefault="001F0577" w:rsidP="001D0D5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1DF9BC5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4A6781AC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D793D">
        <w:rPr>
          <w:rFonts w:eastAsia="Times New Roman" w:cs="Times New Roman"/>
          <w:b/>
          <w:bCs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2586"/>
        <w:gridCol w:w="3284"/>
      </w:tblGrid>
      <w:tr w:rsidR="00ED793D" w:rsidRPr="00ED793D" w14:paraId="7FA2C423" w14:textId="77777777" w:rsidTr="00330902">
        <w:trPr>
          <w:trHeight w:val="2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68AA8" w14:textId="77777777" w:rsidR="00ED793D" w:rsidRPr="001D0D5C" w:rsidRDefault="00ED793D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0D5C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Vital Records, Files</w:t>
            </w:r>
            <w:r w:rsidR="00D003CF" w:rsidRPr="001D0D5C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,</w:t>
            </w:r>
            <w:r w:rsidRPr="001D0D5C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 xml:space="preserve"> &amp; Databases</w:t>
            </w:r>
          </w:p>
          <w:p w14:paraId="4A6253CE" w14:textId="6B452E18" w:rsidR="00ED793D" w:rsidRPr="001D0D5C" w:rsidRDefault="001D0D5C" w:rsidP="00ED79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FFFF"/>
                <w:sz w:val="24"/>
                <w:szCs w:val="24"/>
              </w:rPr>
              <w:t>Identify e</w:t>
            </w:r>
            <w:r w:rsidR="00ED793D"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>lectronic and hard copy documents, references, and records nee</w:t>
            </w:r>
            <w:r w:rsidR="00D003CF"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ded to perform and support </w:t>
            </w:r>
            <w:r>
              <w:rPr>
                <w:rFonts w:eastAsia="Times New Roman" w:cs="Times New Roman"/>
                <w:color w:val="FFFFFF"/>
                <w:sz w:val="24"/>
                <w:szCs w:val="24"/>
              </w:rPr>
              <w:t>your essential functions</w:t>
            </w:r>
            <w:r w:rsidR="00ED793D"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>, including those records essential to protecting the legal and finan</w:t>
            </w:r>
            <w:r w:rsidR="00D003CF"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cial rights </w:t>
            </w:r>
            <w:r w:rsidR="00F72B53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and obligations </w:t>
            </w:r>
            <w:r w:rsidR="00D003CF"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>of MIT</w:t>
            </w:r>
            <w:r w:rsidR="00ED793D"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 and the individuals directly affected by </w:t>
            </w:r>
            <w:r w:rsidR="00F72B53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MIT’s </w:t>
            </w:r>
            <w:r w:rsidR="00ED793D"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>activities.</w:t>
            </w:r>
          </w:p>
          <w:p w14:paraId="3935DA95" w14:textId="77777777" w:rsidR="00ED793D" w:rsidRPr="001D0D5C" w:rsidRDefault="00ED793D" w:rsidP="00ED79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> </w:t>
            </w:r>
          </w:p>
          <w:p w14:paraId="620F4A50" w14:textId="58063405" w:rsidR="00ED793D" w:rsidRPr="00ED793D" w:rsidRDefault="00ED793D" w:rsidP="00ED79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In </w:t>
            </w:r>
            <w:r w:rsidR="00F72B53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the </w:t>
            </w:r>
            <w:r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>“</w:t>
            </w:r>
            <w:r w:rsidR="00F72B53">
              <w:rPr>
                <w:rFonts w:eastAsia="Times New Roman" w:cs="Times New Roman"/>
                <w:color w:val="FFFFFF"/>
                <w:sz w:val="24"/>
                <w:szCs w:val="24"/>
              </w:rPr>
              <w:t>T</w:t>
            </w:r>
            <w:r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ype” </w:t>
            </w:r>
            <w:r w:rsidR="00F72B53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column, </w:t>
            </w:r>
            <w:r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note if </w:t>
            </w:r>
            <w:r w:rsidR="001D0D5C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the </w:t>
            </w:r>
            <w:r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>record is in paper form, electronic file, database, etc. Then, note details on its location (e.g., where it is stored: on a server, on laptops, in a physical storage area, etc.) and function (e.g., to support emergency response, for client services, etc.)</w:t>
            </w:r>
            <w:r w:rsidR="00D715BE" w:rsidRPr="001D0D5C">
              <w:rPr>
                <w:rFonts w:eastAsia="Times New Roman" w:cs="Times New Roman"/>
                <w:color w:val="FFFFFF"/>
                <w:sz w:val="24"/>
                <w:szCs w:val="24"/>
              </w:rPr>
              <w:t>.</w:t>
            </w:r>
          </w:p>
        </w:tc>
      </w:tr>
      <w:tr w:rsidR="001F0577" w:rsidRPr="00D715BE" w14:paraId="46B7FAD3" w14:textId="77777777" w:rsidTr="009B011D">
        <w:trPr>
          <w:trHeight w:val="360"/>
          <w:jc w:val="center"/>
        </w:trPr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550D8" w14:textId="7F406E35" w:rsidR="001F0577" w:rsidRPr="00ED793D" w:rsidRDefault="001F0577" w:rsidP="001F05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</w:rPr>
              <w:t> </w:t>
            </w: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B4E87" w14:textId="77777777" w:rsidR="001F0577" w:rsidRPr="00ED793D" w:rsidRDefault="001F0577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065A3" w14:textId="77777777" w:rsidR="001F0577" w:rsidRPr="00ED793D" w:rsidRDefault="001F0577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Location and Function</w:t>
            </w:r>
          </w:p>
        </w:tc>
      </w:tr>
      <w:tr w:rsidR="001F0577" w:rsidRPr="00D715BE" w14:paraId="0E256D61" w14:textId="77777777" w:rsidTr="009B011D">
        <w:trPr>
          <w:trHeight w:val="360"/>
          <w:jc w:val="center"/>
        </w:trPr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7F3D1" w14:textId="77777777" w:rsidR="001F0577" w:rsidRPr="00ED793D" w:rsidRDefault="001F0577" w:rsidP="00ED79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19B61" w14:textId="77777777" w:rsidR="001F0577" w:rsidRPr="00ED793D" w:rsidRDefault="001F0577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294DB" w14:textId="77777777" w:rsidR="001F0577" w:rsidRPr="00ED793D" w:rsidRDefault="001F0577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0577" w:rsidRPr="00D715BE" w14:paraId="6E5DEFF5" w14:textId="77777777" w:rsidTr="009B011D">
        <w:trPr>
          <w:trHeight w:val="360"/>
          <w:jc w:val="center"/>
        </w:trPr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4B135" w14:textId="77777777" w:rsidR="001F0577" w:rsidRPr="00ED793D" w:rsidRDefault="001F0577" w:rsidP="001F0577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E2426EA" w14:textId="1C4AEA21" w:rsidR="001F0577" w:rsidRPr="00ED793D" w:rsidRDefault="001F0577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5A31F" w14:textId="77777777" w:rsidR="001F0577" w:rsidRPr="00ED793D" w:rsidRDefault="001F0577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F9402" w14:textId="77777777" w:rsidR="001F0577" w:rsidRPr="00ED793D" w:rsidRDefault="001F0577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0577" w:rsidRPr="00D715BE" w14:paraId="257A0AFD" w14:textId="77777777" w:rsidTr="009B011D">
        <w:trPr>
          <w:trHeight w:val="360"/>
          <w:jc w:val="center"/>
        </w:trPr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38920" w14:textId="77777777" w:rsidR="001F0577" w:rsidRPr="00ED793D" w:rsidRDefault="001F0577" w:rsidP="001F0577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2EBB8E00" w14:textId="26AD6A4B" w:rsidR="001F0577" w:rsidRPr="00ED793D" w:rsidRDefault="001F0577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366C5" w14:textId="77777777" w:rsidR="001F0577" w:rsidRPr="00ED793D" w:rsidRDefault="001F0577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A8C6C" w14:textId="77777777" w:rsidR="001F0577" w:rsidRPr="00ED793D" w:rsidRDefault="001F0577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654091E2" w14:textId="50CBA536" w:rsidR="00ED793D" w:rsidRDefault="00ED793D" w:rsidP="00ED793D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ED793D">
        <w:rPr>
          <w:rFonts w:eastAsia="Times New Roman" w:cs="Times New Roman"/>
          <w:b/>
          <w:bCs/>
          <w:color w:val="000000"/>
        </w:rPr>
        <w:lastRenderedPageBreak/>
        <w:t> 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5310"/>
      </w:tblGrid>
      <w:tr w:rsidR="009B011D" w14:paraId="50097F0A" w14:textId="77777777" w:rsidTr="009B011D">
        <w:tc>
          <w:tcPr>
            <w:tcW w:w="9355" w:type="dxa"/>
            <w:gridSpan w:val="2"/>
            <w:shd w:val="clear" w:color="auto" w:fill="FF452D"/>
          </w:tcPr>
          <w:p w14:paraId="24B35EDB" w14:textId="77777777" w:rsidR="009B011D" w:rsidRPr="001D0D5C" w:rsidRDefault="009B011D" w:rsidP="009B011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</w:rPr>
              <w:t> </w:t>
            </w:r>
            <w:r w:rsidRPr="00ED793D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 xml:space="preserve">Key </w:t>
            </w:r>
            <w:r w:rsidRPr="001D0D5C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Vendors, Outside Partners, &amp; Contractors*</w:t>
            </w:r>
          </w:p>
          <w:p w14:paraId="44EC8491" w14:textId="7286EF65" w:rsidR="009B011D" w:rsidRDefault="009B011D" w:rsidP="009B011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List o</w:t>
            </w:r>
            <w:r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utside partners </w:t>
            </w: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needed to complete essential functions, including</w:t>
            </w:r>
            <w:r w:rsidR="0035560A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 for example, other </w:t>
            </w:r>
            <w:r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non-profit entities; local, state or federal government entities; private sector partners; and/or other entities.</w:t>
            </w:r>
          </w:p>
        </w:tc>
      </w:tr>
      <w:tr w:rsidR="009B011D" w14:paraId="797E8155" w14:textId="77777777" w:rsidTr="009B011D">
        <w:trPr>
          <w:trHeight w:val="683"/>
        </w:trPr>
        <w:tc>
          <w:tcPr>
            <w:tcW w:w="4045" w:type="dxa"/>
            <w:shd w:val="clear" w:color="auto" w:fill="BFBFBF" w:themeFill="background1" w:themeFillShade="BF"/>
            <w:vAlign w:val="center"/>
          </w:tcPr>
          <w:p w14:paraId="175B7655" w14:textId="4AA844FA" w:rsidR="009B011D" w:rsidRPr="009B011D" w:rsidRDefault="009B011D" w:rsidP="009B011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011D">
              <w:rPr>
                <w:rFonts w:eastAsia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310" w:type="dxa"/>
            <w:shd w:val="clear" w:color="auto" w:fill="BFBFBF" w:themeFill="background1" w:themeFillShade="BF"/>
            <w:vAlign w:val="center"/>
          </w:tcPr>
          <w:p w14:paraId="2AD74A3C" w14:textId="4C79E673" w:rsidR="009B011D" w:rsidRPr="009B011D" w:rsidRDefault="009B011D" w:rsidP="009B011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011D">
              <w:rPr>
                <w:rFonts w:eastAsia="Times New Roman" w:cs="Times New Roman"/>
                <w:b/>
                <w:sz w:val="24"/>
                <w:szCs w:val="24"/>
              </w:rPr>
              <w:t>Role and Duties</w:t>
            </w:r>
          </w:p>
        </w:tc>
      </w:tr>
      <w:tr w:rsidR="009B011D" w14:paraId="009BC088" w14:textId="77777777" w:rsidTr="009B011D">
        <w:tc>
          <w:tcPr>
            <w:tcW w:w="4045" w:type="dxa"/>
          </w:tcPr>
          <w:p w14:paraId="64C49C20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90E8E36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534A03B" w14:textId="65A654C2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EF39EC5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011D" w14:paraId="756E6C43" w14:textId="77777777" w:rsidTr="009B011D">
        <w:tc>
          <w:tcPr>
            <w:tcW w:w="4045" w:type="dxa"/>
          </w:tcPr>
          <w:p w14:paraId="0C4493D9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39E440F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235D960" w14:textId="3DE8B616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6E12C05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011D" w14:paraId="0B8392D1" w14:textId="77777777" w:rsidTr="009B011D">
        <w:tc>
          <w:tcPr>
            <w:tcW w:w="4045" w:type="dxa"/>
          </w:tcPr>
          <w:p w14:paraId="34EA4DC9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2D6E8B3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83C3682" w14:textId="1BB6E75F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903EFEC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011D" w14:paraId="05210E6C" w14:textId="77777777" w:rsidTr="009B011D">
        <w:tc>
          <w:tcPr>
            <w:tcW w:w="4045" w:type="dxa"/>
          </w:tcPr>
          <w:p w14:paraId="284BF883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6F2D6C7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1A41A6A" w14:textId="05897FA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F964115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011D" w14:paraId="79A6858C" w14:textId="77777777" w:rsidTr="009B011D">
        <w:tc>
          <w:tcPr>
            <w:tcW w:w="4045" w:type="dxa"/>
          </w:tcPr>
          <w:p w14:paraId="32025738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F4D3A89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032FE07" w14:textId="1ED8D41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F48469C" w14:textId="77777777" w:rsidR="009B011D" w:rsidRDefault="009B011D" w:rsidP="00ED793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9298981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Times New Roman"/>
          <w:b/>
          <w:bCs/>
          <w:color w:val="000000"/>
          <w:sz w:val="20"/>
          <w:szCs w:val="20"/>
        </w:rPr>
        <w:t>*These partners must be contacted to ensure they have an effective continuity plan in place in order to continue services to MIT.</w:t>
      </w:r>
    </w:p>
    <w:p w14:paraId="498D041D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Times New Roman"/>
          <w:b/>
          <w:bCs/>
          <w:color w:val="00000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2184"/>
        <w:gridCol w:w="3793"/>
      </w:tblGrid>
      <w:tr w:rsidR="00ED793D" w:rsidRPr="00ED793D" w14:paraId="48A9FC76" w14:textId="77777777" w:rsidTr="00330902">
        <w:trPr>
          <w:trHeight w:val="2345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395E4" w14:textId="77777777" w:rsidR="00ED793D" w:rsidRPr="001D0D5C" w:rsidRDefault="00ED793D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0D5C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Technology Requirement</w:t>
            </w:r>
            <w:r w:rsidR="00D715BE" w:rsidRPr="001D0D5C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s</w:t>
            </w:r>
          </w:p>
          <w:p w14:paraId="52FA1EFF" w14:textId="1BE41E6C" w:rsidR="00ED793D" w:rsidRPr="001D0D5C" w:rsidRDefault="001D0D5C" w:rsidP="00ED79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List the t</w:t>
            </w:r>
            <w:r w:rsidR="00ED793D"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echnology equipment essential to su</w:t>
            </w:r>
            <w:r w:rsidR="002604F5"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pport the execution of </w:t>
            </w: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your</w:t>
            </w:r>
            <w:r w:rsidR="002604F5"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 </w:t>
            </w:r>
            <w:r w:rsidR="0035560A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department</w:t>
            </w:r>
            <w:r w:rsidR="002604F5"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’s </w:t>
            </w: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e</w:t>
            </w:r>
            <w:r w:rsidR="00ED793D"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ssential functions. Examples may include:</w:t>
            </w:r>
          </w:p>
          <w:p w14:paraId="60840E4D" w14:textId="77777777" w:rsidR="00ED793D" w:rsidRPr="001D0D5C" w:rsidRDefault="002604F5" w:rsidP="00ED793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Hardware: computers (desktops and laptops),</w:t>
            </w:r>
            <w:r w:rsidR="00ED793D"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 iPad</w:t>
            </w:r>
            <w:r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s, phones – including </w:t>
            </w:r>
            <w:r w:rsidR="00ED793D"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all internal components and </w:t>
            </w:r>
            <w:r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required </w:t>
            </w:r>
            <w:r w:rsidR="00ED793D"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operating system</w:t>
            </w:r>
            <w:r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s</w:t>
            </w:r>
          </w:p>
          <w:p w14:paraId="45258EDE" w14:textId="77777777" w:rsidR="00ED793D" w:rsidRPr="001D0D5C" w:rsidRDefault="002604F5" w:rsidP="00ED793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Software</w:t>
            </w:r>
          </w:p>
          <w:p w14:paraId="4CE6ADE5" w14:textId="77777777" w:rsidR="00ED793D" w:rsidRPr="001D0D5C" w:rsidRDefault="002604F5" w:rsidP="002604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Networking components: e</w:t>
            </w:r>
            <w:r w:rsidR="00ED793D"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xternal components such as internet access</w:t>
            </w:r>
            <w:r w:rsidRPr="001D0D5C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, server access, modem, and wireless connectivity</w:t>
            </w:r>
          </w:p>
        </w:tc>
      </w:tr>
      <w:tr w:rsidR="009B011D" w:rsidRPr="00ED793D" w14:paraId="32CF2B03" w14:textId="77777777" w:rsidTr="009B011D">
        <w:trPr>
          <w:trHeight w:val="485"/>
          <w:jc w:val="center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BD834" w14:textId="3854B414" w:rsidR="009B011D" w:rsidRPr="00ED793D" w:rsidRDefault="009B011D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</w:rPr>
              <w:t> </w:t>
            </w: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1EB46" w14:textId="77777777" w:rsidR="009B011D" w:rsidRPr="00ED793D" w:rsidRDefault="009B011D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BD8F7" w14:textId="77777777" w:rsidR="009B011D" w:rsidRPr="00ED793D" w:rsidRDefault="009B011D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Requirements</w:t>
            </w:r>
          </w:p>
        </w:tc>
      </w:tr>
      <w:tr w:rsidR="009B011D" w:rsidRPr="00ED793D" w14:paraId="3701208F" w14:textId="77777777" w:rsidTr="009B011D">
        <w:trPr>
          <w:trHeight w:val="360"/>
          <w:jc w:val="center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EAB9D" w14:textId="77777777" w:rsidR="009B011D" w:rsidRPr="00ED793D" w:rsidRDefault="009B011D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A7C93" w14:textId="77777777" w:rsidR="009B011D" w:rsidRPr="00ED793D" w:rsidRDefault="009B011D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A0BBD" w14:textId="77777777" w:rsidR="009B011D" w:rsidRPr="00ED793D" w:rsidRDefault="009B011D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6C16D1E7" w14:textId="77777777" w:rsidTr="009B011D">
        <w:trPr>
          <w:trHeight w:val="360"/>
          <w:jc w:val="center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4D056" w14:textId="77777777" w:rsidR="009B011D" w:rsidRPr="00ED793D" w:rsidRDefault="009B011D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9577F" w14:textId="77777777" w:rsidR="009B011D" w:rsidRPr="00ED793D" w:rsidRDefault="009B011D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E7E79" w14:textId="77777777" w:rsidR="009B011D" w:rsidRPr="00ED793D" w:rsidRDefault="009B011D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7A95AFF3" w14:textId="77777777" w:rsidTr="009B011D">
        <w:trPr>
          <w:trHeight w:val="360"/>
          <w:jc w:val="center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D409D" w14:textId="77777777" w:rsidR="009B011D" w:rsidRPr="00ED793D" w:rsidRDefault="009B011D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4A00D" w14:textId="77777777" w:rsidR="009B011D" w:rsidRPr="00ED793D" w:rsidRDefault="009B011D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CE478" w14:textId="77777777" w:rsidR="009B011D" w:rsidRPr="00ED793D" w:rsidRDefault="009B011D" w:rsidP="00ED793D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346ECC8C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Times New Roman"/>
          <w:b/>
          <w:bCs/>
          <w:color w:val="00000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2449"/>
        <w:gridCol w:w="3472"/>
      </w:tblGrid>
      <w:tr w:rsidR="00ED793D" w:rsidRPr="00ED793D" w14:paraId="3D83F885" w14:textId="77777777" w:rsidTr="00330902">
        <w:trPr>
          <w:trHeight w:val="2075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9EB62" w14:textId="2B504842" w:rsidR="00ED793D" w:rsidRPr="00CF3ADF" w:rsidRDefault="00ED793D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F3ADF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Equipment</w:t>
            </w:r>
            <w:r w:rsidR="00CF3ADF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 xml:space="preserve"> and Supplies</w:t>
            </w:r>
          </w:p>
          <w:p w14:paraId="26B7BDE2" w14:textId="248D4619" w:rsidR="00ED793D" w:rsidRPr="00CF3ADF" w:rsidRDefault="00CF3ADF" w:rsidP="00ED79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List n</w:t>
            </w:r>
            <w:r w:rsidR="002604F5"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on-IT equipment </w:t>
            </w:r>
            <w:r w:rsidR="00DD5D21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and supplies </w:t>
            </w:r>
            <w:r w:rsidR="002604F5"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that support </w:t>
            </w: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your e</w:t>
            </w:r>
            <w:r w:rsidR="002604F5"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ssential </w:t>
            </w: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f</w:t>
            </w:r>
            <w:r w:rsidR="00ED793D"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unctions. Equipment often supports </w:t>
            </w: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c</w:t>
            </w:r>
            <w:r w:rsidR="00ED793D"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ritical </w:t>
            </w:r>
            <w:r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s</w:t>
            </w:r>
            <w:r w:rsidR="00ED793D"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ystems. Examples may include:</w:t>
            </w:r>
          </w:p>
          <w:p w14:paraId="71FC522D" w14:textId="77777777" w:rsidR="00ED793D" w:rsidRPr="00CF3ADF" w:rsidRDefault="00ED793D" w:rsidP="002604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Office support: fax machine, printers, scanners, office supplies</w:t>
            </w:r>
          </w:p>
          <w:p w14:paraId="77E988B2" w14:textId="77777777" w:rsidR="00ED793D" w:rsidRPr="00CF3ADF" w:rsidRDefault="00ED793D" w:rsidP="00ED793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Furniture: table, desks, chairs, workstations, lamps</w:t>
            </w:r>
          </w:p>
          <w:p w14:paraId="552E1AB6" w14:textId="77777777" w:rsidR="00ED793D" w:rsidRPr="00CF3ADF" w:rsidRDefault="002604F5" w:rsidP="00ED793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Food and s</w:t>
            </w:r>
            <w:r w:rsidR="00ED793D"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upport: cots, blankets, refrigerators, food preparation equipment</w:t>
            </w:r>
          </w:p>
          <w:p w14:paraId="64C3904E" w14:textId="77777777" w:rsidR="00ED793D" w:rsidRPr="00ED793D" w:rsidRDefault="00ED793D" w:rsidP="00ED793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Heavy </w:t>
            </w:r>
            <w:r w:rsidR="002604F5"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equipment: trucks and cars, </w:t>
            </w:r>
            <w:r w:rsidRPr="00CF3ADF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equipment to service such items</w:t>
            </w:r>
          </w:p>
        </w:tc>
      </w:tr>
      <w:tr w:rsidR="009B011D" w:rsidRPr="00ED793D" w14:paraId="6603D5C5" w14:textId="77777777" w:rsidTr="009B011D">
        <w:trPr>
          <w:trHeight w:val="485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698ED" w14:textId="2CCBFCA4" w:rsidR="009B011D" w:rsidRPr="00ED793D" w:rsidRDefault="009B011D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</w:rPr>
              <w:t> </w:t>
            </w: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5889A" w14:textId="77777777" w:rsidR="009B011D" w:rsidRPr="00ED793D" w:rsidRDefault="009B011D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640E0" w14:textId="77777777" w:rsidR="009B011D" w:rsidRPr="00ED793D" w:rsidRDefault="009B011D" w:rsidP="00ED79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Requirements</w:t>
            </w:r>
          </w:p>
        </w:tc>
      </w:tr>
      <w:tr w:rsidR="009B011D" w:rsidRPr="00ED793D" w14:paraId="00652527" w14:textId="77777777" w:rsidTr="009B011D">
        <w:trPr>
          <w:trHeight w:val="360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6467D4" w14:textId="77777777" w:rsidR="009B011D" w:rsidRPr="00ED793D" w:rsidRDefault="009B011D" w:rsidP="00CF3ADF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EFE8BD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C06164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7BEA6C5D" w14:textId="77777777" w:rsidTr="009B011D">
        <w:trPr>
          <w:trHeight w:val="360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6F9E65" w14:textId="77777777" w:rsidR="009B011D" w:rsidRPr="00ED793D" w:rsidRDefault="009B011D" w:rsidP="00CF3ADF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1C727E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611188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1349D548" w14:textId="77777777" w:rsidTr="009B011D">
        <w:trPr>
          <w:trHeight w:val="360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F8A966" w14:textId="77777777" w:rsidR="009B011D" w:rsidRPr="00ED793D" w:rsidRDefault="009B011D" w:rsidP="00CF3ADF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797ED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DC5231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6E989A1B" w14:textId="77777777" w:rsidTr="009B011D">
        <w:trPr>
          <w:trHeight w:val="360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3B6CA0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C2DDFE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CAFEAB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03564678" w14:textId="77777777" w:rsidTr="009B011D">
        <w:trPr>
          <w:trHeight w:val="360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416CC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4B8BAB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39E6C0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7C80AA1A" w14:textId="77777777" w:rsidTr="009B011D">
        <w:trPr>
          <w:trHeight w:val="360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40702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2D84C3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4AE6AF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7A3C9794" w14:textId="77777777" w:rsidTr="009B011D">
        <w:trPr>
          <w:trHeight w:val="360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FC8692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C34A02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FB06B1" w14:textId="77777777" w:rsidR="009B011D" w:rsidRPr="00ED793D" w:rsidRDefault="009B011D" w:rsidP="00CF3AD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018FFC76" w14:textId="77777777" w:rsidR="00ED793D" w:rsidRPr="00ED793D" w:rsidRDefault="00ED793D" w:rsidP="00ED79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pPr w:leftFromText="180" w:rightFromText="180" w:vertAnchor="text" w:tblpXSpec="center" w:tblpY="1"/>
        <w:tblOverlap w:val="never"/>
        <w:tblW w:w="9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2190"/>
        <w:gridCol w:w="4263"/>
      </w:tblGrid>
      <w:tr w:rsidR="00ED793D" w:rsidRPr="00ED793D" w14:paraId="7FA39BD9" w14:textId="77777777" w:rsidTr="00330902">
        <w:trPr>
          <w:trHeight w:val="725"/>
        </w:trPr>
        <w:tc>
          <w:tcPr>
            <w:tcW w:w="9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97339" w14:textId="77777777" w:rsidR="00CF3ADF" w:rsidRPr="00CF3ADF" w:rsidRDefault="00ED793D" w:rsidP="00CF3A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F3ADF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Facil</w:t>
            </w:r>
            <w:r w:rsidR="00E355A1" w:rsidRPr="00CF3ADF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 xml:space="preserve">ities &amp; Utilities </w:t>
            </w:r>
          </w:p>
          <w:p w14:paraId="0BD4D95E" w14:textId="7E85F238" w:rsidR="00ED793D" w:rsidRPr="00330902" w:rsidRDefault="00CF3ADF" w:rsidP="00CF3AD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0902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Identify space, facilities, and utilities needed </w:t>
            </w:r>
            <w:r w:rsidR="00E355A1" w:rsidRPr="00330902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to complete </w:t>
            </w:r>
            <w:r w:rsidRPr="00330902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your e</w:t>
            </w:r>
            <w:r w:rsidR="00E355A1" w:rsidRPr="00330902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 xml:space="preserve">ssential </w:t>
            </w:r>
            <w:r w:rsidRPr="00330902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f</w:t>
            </w:r>
            <w:r w:rsidR="00ED793D" w:rsidRPr="00330902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unction</w:t>
            </w:r>
            <w:r w:rsidRPr="00330902">
              <w:rPr>
                <w:rFonts w:eastAsia="Times New Roman" w:cs="Times New Roman"/>
                <w:bCs/>
                <w:color w:val="FFFFFF"/>
                <w:sz w:val="24"/>
                <w:szCs w:val="24"/>
              </w:rPr>
              <w:t>s.</w:t>
            </w:r>
          </w:p>
        </w:tc>
      </w:tr>
      <w:tr w:rsidR="009B011D" w:rsidRPr="00ED793D" w14:paraId="68AF3F09" w14:textId="77777777" w:rsidTr="009B011D">
        <w:trPr>
          <w:trHeight w:val="755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5426CE" w14:textId="68F0D353" w:rsidR="009B011D" w:rsidRPr="00ED793D" w:rsidRDefault="009B011D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Type of Space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618B40" w14:textId="77777777" w:rsidR="009B011D" w:rsidRPr="00ED793D" w:rsidRDefault="009B011D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Size of Space (sq. ft)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27C4A2" w14:textId="77777777" w:rsidR="009B011D" w:rsidRPr="00ED793D" w:rsidRDefault="009B011D" w:rsidP="009B01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Utility Requirements</w:t>
            </w:r>
          </w:p>
        </w:tc>
      </w:tr>
      <w:tr w:rsidR="009B011D" w:rsidRPr="00ED793D" w14:paraId="4FBBD0E8" w14:textId="77777777" w:rsidTr="008D3183">
        <w:trPr>
          <w:trHeight w:val="360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62E72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0A075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88890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375807EB" w14:textId="77777777" w:rsidTr="00A531C8">
        <w:trPr>
          <w:trHeight w:val="360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28827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DF43F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FD194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34634F7B" w14:textId="77777777" w:rsidTr="00497635">
        <w:trPr>
          <w:trHeight w:val="360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4DEDC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6755D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149A7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36DD4FAE" w14:textId="77777777" w:rsidTr="003154A2">
        <w:trPr>
          <w:trHeight w:val="360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09E16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DAB86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A257E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011D" w:rsidRPr="00ED793D" w14:paraId="1F89DE92" w14:textId="77777777" w:rsidTr="00160A5F">
        <w:trPr>
          <w:trHeight w:val="360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911FA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3618F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29E91" w14:textId="77777777" w:rsidR="009B011D" w:rsidRPr="00ED793D" w:rsidRDefault="009B011D" w:rsidP="00E355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AC92C6F" w14:textId="77777777" w:rsidR="00330902" w:rsidRDefault="00330902" w:rsidP="00CF3ADF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500A1402" w14:textId="45048E05" w:rsidR="00CF3ADF" w:rsidRPr="00CF3ADF" w:rsidRDefault="00CF3ADF" w:rsidP="00CF3AD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F3ADF">
        <w:rPr>
          <w:rFonts w:eastAsia="Times New Roman" w:cs="Calibri"/>
          <w:b/>
          <w:bCs/>
          <w:color w:val="000000"/>
          <w:sz w:val="28"/>
          <w:szCs w:val="28"/>
        </w:rPr>
        <w:lastRenderedPageBreak/>
        <w:t xml:space="preserve">Examples of </w:t>
      </w:r>
      <w:r>
        <w:rPr>
          <w:rFonts w:eastAsia="Times New Roman" w:cs="Calibri"/>
          <w:b/>
          <w:bCs/>
          <w:color w:val="000000"/>
          <w:sz w:val="28"/>
          <w:szCs w:val="28"/>
        </w:rPr>
        <w:t>s</w:t>
      </w:r>
      <w:r w:rsidRPr="00CF3ADF">
        <w:rPr>
          <w:rFonts w:eastAsia="Times New Roman" w:cs="Calibri"/>
          <w:b/>
          <w:bCs/>
          <w:color w:val="000000"/>
          <w:sz w:val="28"/>
          <w:szCs w:val="28"/>
        </w:rPr>
        <w:t xml:space="preserve">trategies to </w:t>
      </w:r>
      <w:r>
        <w:rPr>
          <w:rFonts w:eastAsia="Times New Roman" w:cs="Calibri"/>
          <w:b/>
          <w:bCs/>
          <w:color w:val="000000"/>
          <w:sz w:val="28"/>
          <w:szCs w:val="28"/>
        </w:rPr>
        <w:t>e</w:t>
      </w:r>
      <w:r w:rsidRPr="00CF3ADF">
        <w:rPr>
          <w:rFonts w:eastAsia="Times New Roman" w:cs="Calibri"/>
          <w:b/>
          <w:bCs/>
          <w:color w:val="000000"/>
          <w:sz w:val="28"/>
          <w:szCs w:val="28"/>
        </w:rPr>
        <w:t xml:space="preserve">nsure </w:t>
      </w:r>
      <w:r>
        <w:rPr>
          <w:rFonts w:eastAsia="Times New Roman" w:cs="Calibri"/>
          <w:b/>
          <w:bCs/>
          <w:color w:val="000000"/>
          <w:sz w:val="28"/>
          <w:szCs w:val="28"/>
        </w:rPr>
        <w:t>c</w:t>
      </w:r>
      <w:r w:rsidRPr="00CF3ADF">
        <w:rPr>
          <w:rFonts w:eastAsia="Times New Roman" w:cs="Calibri"/>
          <w:b/>
          <w:bCs/>
          <w:color w:val="000000"/>
          <w:sz w:val="28"/>
          <w:szCs w:val="28"/>
        </w:rPr>
        <w:t xml:space="preserve">ontinuity of </w:t>
      </w:r>
      <w:r>
        <w:rPr>
          <w:rFonts w:eastAsia="Times New Roman" w:cs="Calibri"/>
          <w:b/>
          <w:bCs/>
          <w:color w:val="000000"/>
          <w:sz w:val="28"/>
          <w:szCs w:val="28"/>
        </w:rPr>
        <w:t>e</w:t>
      </w:r>
      <w:r w:rsidRPr="00CF3ADF">
        <w:rPr>
          <w:rFonts w:eastAsia="Times New Roman" w:cs="Calibri"/>
          <w:b/>
          <w:bCs/>
          <w:color w:val="000000"/>
          <w:sz w:val="28"/>
          <w:szCs w:val="28"/>
        </w:rPr>
        <w:t xml:space="preserve">ssential </w:t>
      </w:r>
      <w:r>
        <w:rPr>
          <w:rFonts w:eastAsia="Times New Roman" w:cs="Calibri"/>
          <w:b/>
          <w:bCs/>
          <w:color w:val="000000"/>
          <w:sz w:val="28"/>
          <w:szCs w:val="28"/>
        </w:rPr>
        <w:t>f</w:t>
      </w:r>
      <w:r w:rsidRPr="00CF3ADF">
        <w:rPr>
          <w:rFonts w:eastAsia="Times New Roman" w:cs="Calibri"/>
          <w:b/>
          <w:bCs/>
          <w:color w:val="000000"/>
          <w:sz w:val="28"/>
          <w:szCs w:val="28"/>
        </w:rPr>
        <w:t>unctions</w:t>
      </w:r>
    </w:p>
    <w:p w14:paraId="01450629" w14:textId="310513B9" w:rsidR="00CF3ADF" w:rsidRDefault="00CF3ADF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31A8426" w14:textId="7C5639FB" w:rsidR="00CF3ADF" w:rsidRPr="00CF3ADF" w:rsidRDefault="00CF3ADF" w:rsidP="00CF3AD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Following an incident that disrupts business operations, resources will be needed to carry out </w:t>
      </w:r>
      <w:r w:rsidR="00A10D78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your </w:t>
      </w:r>
      <w:r w:rsidR="0035560A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department’s</w:t>
      </w: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 Essential Functions. Recovery strategies are an alternate means to restore operations to a minimum acceptable level where these </w:t>
      </w:r>
      <w:r w:rsidR="00A10D78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e</w:t>
      </w: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ssential </w:t>
      </w:r>
      <w:r w:rsidR="00A10D78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f</w:t>
      </w: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unctions are being continued, following the interruption of normal operations. The resources to do this can come from within the </w:t>
      </w:r>
      <w:r w:rsidR="00DD5D21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organization</w:t>
      </w:r>
      <w:r w:rsidR="00DD5D21"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 </w:t>
      </w: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or be provided by third parties. </w:t>
      </w:r>
    </w:p>
    <w:p w14:paraId="36E032BB" w14:textId="77777777" w:rsidR="00A10D78" w:rsidRDefault="00A10D78" w:rsidP="00CF3ADF">
      <w:pPr>
        <w:shd w:val="clear" w:color="auto" w:fill="FFFFFF"/>
        <w:spacing w:after="0" w:line="240" w:lineRule="auto"/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</w:pPr>
    </w:p>
    <w:p w14:paraId="0B4C8A5D" w14:textId="5206FB03" w:rsidR="00CF3ADF" w:rsidRPr="00CF3ADF" w:rsidRDefault="00CF3ADF" w:rsidP="00CF3ADF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Since all resources cannot be replaced immediately following a loss, managers should estimate the resources that will be needed in the hours, days</w:t>
      </w:r>
      <w:r w:rsidR="00A10D78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,</w:t>
      </w: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 and weeks following an incident.  </w:t>
      </w:r>
      <w:r w:rsidRPr="00CF3ADF">
        <w:rPr>
          <w:i/>
          <w:sz w:val="24"/>
          <w:szCs w:val="24"/>
        </w:rPr>
        <w:t xml:space="preserve">Staff with in-depth knowledge of </w:t>
      </w:r>
      <w:r>
        <w:rPr>
          <w:i/>
          <w:sz w:val="24"/>
          <w:szCs w:val="24"/>
        </w:rPr>
        <w:t xml:space="preserve">essential </w:t>
      </w:r>
      <w:r w:rsidRPr="00CF3ADF">
        <w:rPr>
          <w:i/>
          <w:sz w:val="24"/>
          <w:szCs w:val="24"/>
        </w:rPr>
        <w:t>functions and processes are in the best position to determine what will work.</w:t>
      </w:r>
    </w:p>
    <w:p w14:paraId="2AD25BDA" w14:textId="77777777" w:rsidR="00CF3ADF" w:rsidRPr="00CF3ADF" w:rsidRDefault="00CF3ADF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72C3BDE" w14:textId="00E2362D" w:rsidR="00ED793D" w:rsidRPr="00CF3ADF" w:rsidRDefault="00CF3ADF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F3ADF">
        <w:rPr>
          <w:rFonts w:eastAsia="Times New Roman" w:cs="Times New Roman"/>
          <w:sz w:val="24"/>
          <w:szCs w:val="24"/>
        </w:rPr>
        <w:t xml:space="preserve">Now, ask yourself, what would you do if you did not have the critical people and resources outlined above? How would you continue your essential functions?  Here are some ideas.  </w:t>
      </w:r>
    </w:p>
    <w:p w14:paraId="2DEB23D4" w14:textId="77777777" w:rsidR="00E355A1" w:rsidRPr="00CF3ADF" w:rsidRDefault="00E355A1" w:rsidP="00CF3ADF">
      <w:pPr>
        <w:spacing w:after="0" w:line="240" w:lineRule="auto"/>
        <w:rPr>
          <w:rFonts w:eastAsia="Times New Roman" w:cs="Calibri"/>
          <w:i/>
          <w:iCs/>
          <w:color w:val="000000"/>
          <w:sz w:val="24"/>
          <w:szCs w:val="24"/>
        </w:rPr>
      </w:pPr>
    </w:p>
    <w:p w14:paraId="30CA551B" w14:textId="77777777" w:rsidR="00ED793D" w:rsidRPr="00CF3ADF" w:rsidRDefault="00ED793D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F3ADF">
        <w:rPr>
          <w:rFonts w:eastAsia="Times New Roman" w:cs="Calibri"/>
          <w:i/>
          <w:iCs/>
          <w:color w:val="000000"/>
          <w:sz w:val="24"/>
          <w:szCs w:val="24"/>
        </w:rPr>
        <w:t>Loss of Staff</w:t>
      </w:r>
    </w:p>
    <w:p w14:paraId="5D2FC586" w14:textId="279BA680" w:rsidR="00ED793D" w:rsidRPr="00CF3ADF" w:rsidRDefault="00ED793D" w:rsidP="00CF3AD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F3ADF">
        <w:rPr>
          <w:rFonts w:eastAsia="Times New Roman" w:cs="Calibri"/>
          <w:color w:val="000000"/>
          <w:sz w:val="24"/>
          <w:szCs w:val="24"/>
        </w:rPr>
        <w:t xml:space="preserve">Cross train </w:t>
      </w:r>
      <w:r w:rsidR="00E355A1" w:rsidRPr="00CF3ADF">
        <w:rPr>
          <w:rFonts w:eastAsia="Times New Roman" w:cs="Calibri"/>
          <w:color w:val="000000"/>
          <w:sz w:val="24"/>
          <w:szCs w:val="24"/>
        </w:rPr>
        <w:t xml:space="preserve">staff </w:t>
      </w:r>
      <w:r w:rsidR="00CF3ADF">
        <w:rPr>
          <w:rFonts w:eastAsia="Times New Roman" w:cs="Calibri"/>
          <w:color w:val="000000"/>
          <w:sz w:val="24"/>
          <w:szCs w:val="24"/>
        </w:rPr>
        <w:t xml:space="preserve">in others’ </w:t>
      </w:r>
      <w:r w:rsidR="00E355A1" w:rsidRPr="00CF3ADF">
        <w:rPr>
          <w:rFonts w:eastAsia="Times New Roman" w:cs="Calibri"/>
          <w:color w:val="000000"/>
          <w:sz w:val="24"/>
          <w:szCs w:val="24"/>
        </w:rPr>
        <w:t xml:space="preserve">responsibilities to ensure </w:t>
      </w:r>
      <w:r w:rsidRPr="00CF3ADF">
        <w:rPr>
          <w:rFonts w:eastAsia="Times New Roman" w:cs="Calibri"/>
          <w:color w:val="000000"/>
          <w:sz w:val="24"/>
          <w:szCs w:val="24"/>
        </w:rPr>
        <w:t>redundancy</w:t>
      </w:r>
      <w:r w:rsidR="00CF3ADF">
        <w:rPr>
          <w:rFonts w:eastAsia="Times New Roman" w:cs="Calibri"/>
          <w:color w:val="000000"/>
          <w:sz w:val="24"/>
          <w:szCs w:val="24"/>
        </w:rPr>
        <w:t>.</w:t>
      </w:r>
    </w:p>
    <w:p w14:paraId="0CB981EB" w14:textId="199DDD34" w:rsidR="00ED793D" w:rsidRPr="00CF3ADF" w:rsidRDefault="00ED793D" w:rsidP="00CF3AD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F3ADF">
        <w:rPr>
          <w:rFonts w:eastAsia="Times New Roman" w:cs="Calibri"/>
          <w:color w:val="000000"/>
          <w:sz w:val="24"/>
          <w:szCs w:val="24"/>
        </w:rPr>
        <w:t xml:space="preserve">Identify and streamline responsibilities that support </w:t>
      </w:r>
      <w:r w:rsidR="005C50E1">
        <w:rPr>
          <w:rFonts w:eastAsia="Times New Roman" w:cs="Calibri"/>
          <w:color w:val="000000"/>
          <w:sz w:val="24"/>
          <w:szCs w:val="24"/>
        </w:rPr>
        <w:t>essential</w:t>
      </w:r>
      <w:r w:rsidRPr="00CF3ADF">
        <w:rPr>
          <w:rFonts w:eastAsia="Times New Roman" w:cs="Calibri"/>
          <w:color w:val="000000"/>
          <w:sz w:val="24"/>
          <w:szCs w:val="24"/>
        </w:rPr>
        <w:t xml:space="preserve"> functions</w:t>
      </w:r>
      <w:r w:rsidR="00CF3ADF">
        <w:rPr>
          <w:rFonts w:eastAsia="Times New Roman" w:cs="Calibri"/>
          <w:color w:val="000000"/>
          <w:sz w:val="24"/>
          <w:szCs w:val="24"/>
        </w:rPr>
        <w:t>.</w:t>
      </w:r>
    </w:p>
    <w:p w14:paraId="43B9DEDA" w14:textId="47FCDE75" w:rsidR="00ED793D" w:rsidRPr="005F028D" w:rsidRDefault="00ED793D" w:rsidP="00CF3AD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F3ADF">
        <w:rPr>
          <w:rFonts w:eastAsia="Times New Roman" w:cs="Calibri"/>
          <w:color w:val="000000"/>
          <w:sz w:val="24"/>
          <w:szCs w:val="24"/>
        </w:rPr>
        <w:t xml:space="preserve">Consider </w:t>
      </w:r>
      <w:r w:rsidRPr="005F028D">
        <w:rPr>
          <w:rFonts w:eastAsia="Times New Roman" w:cs="Calibri"/>
          <w:color w:val="000000"/>
          <w:sz w:val="24"/>
          <w:szCs w:val="24"/>
        </w:rPr>
        <w:t xml:space="preserve">supplementing </w:t>
      </w:r>
      <w:r w:rsidR="00CF3ADF" w:rsidRPr="005F028D">
        <w:rPr>
          <w:rFonts w:eastAsia="Times New Roman" w:cs="Calibri"/>
          <w:color w:val="000000"/>
          <w:sz w:val="24"/>
          <w:szCs w:val="24"/>
        </w:rPr>
        <w:t xml:space="preserve">your </w:t>
      </w:r>
      <w:r w:rsidRPr="005F028D">
        <w:rPr>
          <w:rFonts w:eastAsia="Times New Roman" w:cs="Calibri"/>
          <w:color w:val="000000"/>
          <w:sz w:val="24"/>
          <w:szCs w:val="24"/>
        </w:rPr>
        <w:t>workforce with contractors</w:t>
      </w:r>
      <w:r w:rsidR="00CF3ADF" w:rsidRPr="005F028D">
        <w:rPr>
          <w:rFonts w:eastAsia="Times New Roman" w:cs="Calibri"/>
          <w:color w:val="000000"/>
          <w:sz w:val="24"/>
          <w:szCs w:val="24"/>
        </w:rPr>
        <w:t>.</w:t>
      </w:r>
    </w:p>
    <w:p w14:paraId="4CA719CD" w14:textId="77777777" w:rsidR="00ED793D" w:rsidRPr="005F028D" w:rsidRDefault="00ED793D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195A7B0" w14:textId="77777777" w:rsidR="00ED793D" w:rsidRPr="005F028D" w:rsidRDefault="00ED793D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F028D">
        <w:rPr>
          <w:rFonts w:eastAsia="Times New Roman" w:cs="Calibri"/>
          <w:i/>
          <w:iCs/>
          <w:color w:val="000000"/>
          <w:sz w:val="24"/>
          <w:szCs w:val="24"/>
        </w:rPr>
        <w:t>Loss of Utilities</w:t>
      </w:r>
    </w:p>
    <w:p w14:paraId="254ED917" w14:textId="5B90C08E" w:rsidR="00ED793D" w:rsidRPr="005F028D" w:rsidRDefault="00ED793D" w:rsidP="00CF3ADF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5F028D">
        <w:rPr>
          <w:rFonts w:eastAsia="Times New Roman" w:cs="Calibri"/>
          <w:color w:val="000000"/>
          <w:sz w:val="24"/>
          <w:szCs w:val="24"/>
        </w:rPr>
        <w:t>Identify alternate facilities and/or remote work capabilities</w:t>
      </w:r>
      <w:r w:rsidR="00CF3ADF" w:rsidRPr="005F028D">
        <w:rPr>
          <w:rFonts w:eastAsia="Times New Roman" w:cs="Calibri"/>
          <w:color w:val="000000"/>
          <w:sz w:val="24"/>
          <w:szCs w:val="24"/>
        </w:rPr>
        <w:t>.</w:t>
      </w:r>
    </w:p>
    <w:p w14:paraId="36AEE061" w14:textId="79F53373" w:rsidR="00CF3ADF" w:rsidRPr="005F028D" w:rsidRDefault="00ED793D" w:rsidP="00CF3ADF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5F028D">
        <w:rPr>
          <w:rFonts w:eastAsia="Times New Roman" w:cs="Calibri"/>
          <w:color w:val="000000"/>
          <w:sz w:val="24"/>
          <w:szCs w:val="24"/>
        </w:rPr>
        <w:t>Consider purchasing portable batteries for charging mobile devices</w:t>
      </w:r>
      <w:r w:rsidR="00CF3ADF" w:rsidRPr="005F028D">
        <w:rPr>
          <w:rFonts w:eastAsia="Times New Roman" w:cs="Calibri"/>
          <w:color w:val="000000"/>
          <w:sz w:val="24"/>
          <w:szCs w:val="24"/>
        </w:rPr>
        <w:t>.</w:t>
      </w:r>
    </w:p>
    <w:p w14:paraId="403D912D" w14:textId="77777777" w:rsidR="00ED793D" w:rsidRPr="005F028D" w:rsidRDefault="00ED793D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4F74BDC" w14:textId="77777777" w:rsidR="00ED793D" w:rsidRPr="005F028D" w:rsidRDefault="00ED793D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F028D">
        <w:rPr>
          <w:rFonts w:eastAsia="Times New Roman" w:cs="Calibri"/>
          <w:i/>
          <w:iCs/>
          <w:color w:val="000000"/>
          <w:sz w:val="24"/>
          <w:szCs w:val="24"/>
        </w:rPr>
        <w:t>Loss of IT</w:t>
      </w:r>
    </w:p>
    <w:p w14:paraId="6E25E899" w14:textId="0B069F9E" w:rsidR="00ED793D" w:rsidRPr="005F028D" w:rsidRDefault="00ED793D" w:rsidP="00CF3AD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5F028D">
        <w:rPr>
          <w:rFonts w:eastAsia="Times New Roman" w:cs="Calibri"/>
          <w:color w:val="000000"/>
          <w:sz w:val="24"/>
          <w:szCs w:val="24"/>
        </w:rPr>
        <w:t>Collect personal email addresses and phone numbers</w:t>
      </w:r>
      <w:r w:rsidR="00CF3ADF" w:rsidRPr="005F028D">
        <w:rPr>
          <w:rFonts w:eastAsia="Times New Roman" w:cs="Calibri"/>
          <w:color w:val="000000"/>
          <w:sz w:val="24"/>
          <w:szCs w:val="24"/>
        </w:rPr>
        <w:t xml:space="preserve"> of staff. </w:t>
      </w:r>
    </w:p>
    <w:p w14:paraId="3F591FD5" w14:textId="1826227E" w:rsidR="00ED793D" w:rsidRPr="005F028D" w:rsidRDefault="00ED793D" w:rsidP="00CF3AD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5F028D">
        <w:rPr>
          <w:rFonts w:eastAsia="Times New Roman" w:cs="Calibri"/>
          <w:color w:val="000000"/>
          <w:sz w:val="24"/>
          <w:szCs w:val="24"/>
        </w:rPr>
        <w:t>Back up critical data to a cloud-based system (e.g. Dropbox)</w:t>
      </w:r>
      <w:r w:rsidR="00CF3ADF" w:rsidRPr="005F028D">
        <w:rPr>
          <w:rFonts w:eastAsia="Times New Roman" w:cs="Calibri"/>
          <w:color w:val="000000"/>
          <w:sz w:val="24"/>
          <w:szCs w:val="24"/>
        </w:rPr>
        <w:t>.</w:t>
      </w:r>
    </w:p>
    <w:p w14:paraId="5926F7BC" w14:textId="2F8F233A" w:rsidR="00ED793D" w:rsidRPr="005F028D" w:rsidRDefault="00ED793D" w:rsidP="00CF3AD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5F028D">
        <w:rPr>
          <w:rFonts w:eastAsia="Times New Roman" w:cs="Calibri"/>
          <w:color w:val="000000"/>
          <w:sz w:val="24"/>
          <w:szCs w:val="24"/>
        </w:rPr>
        <w:t>Ensure access is set</w:t>
      </w:r>
      <w:r w:rsidR="00CF3ADF" w:rsidRPr="005F028D">
        <w:rPr>
          <w:rFonts w:eastAsia="Times New Roman" w:cs="Calibri"/>
          <w:color w:val="000000"/>
          <w:sz w:val="24"/>
          <w:szCs w:val="24"/>
        </w:rPr>
        <w:t xml:space="preserve"> </w:t>
      </w:r>
      <w:r w:rsidRPr="005F028D">
        <w:rPr>
          <w:rFonts w:eastAsia="Times New Roman" w:cs="Calibri"/>
          <w:color w:val="000000"/>
          <w:sz w:val="24"/>
          <w:szCs w:val="24"/>
        </w:rPr>
        <w:t>up to critical systems through the cloud</w:t>
      </w:r>
      <w:r w:rsidR="00CF3ADF" w:rsidRPr="005F028D">
        <w:rPr>
          <w:rFonts w:eastAsia="Times New Roman" w:cs="Calibri"/>
          <w:color w:val="000000"/>
          <w:sz w:val="24"/>
          <w:szCs w:val="24"/>
        </w:rPr>
        <w:t>.</w:t>
      </w:r>
    </w:p>
    <w:p w14:paraId="21472840" w14:textId="74B52B04" w:rsidR="00CF3ADF" w:rsidRPr="005F028D" w:rsidRDefault="00CF3ADF" w:rsidP="00CF3AD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5F028D">
        <w:rPr>
          <w:rFonts w:eastAsia="Times New Roman" w:cs="Calibri"/>
          <w:color w:val="000000"/>
          <w:sz w:val="24"/>
          <w:szCs w:val="24"/>
        </w:rPr>
        <w:t xml:space="preserve">Consider purchasing </w:t>
      </w:r>
      <w:proofErr w:type="spellStart"/>
      <w:r w:rsidRPr="005F028D">
        <w:rPr>
          <w:rFonts w:eastAsia="Times New Roman" w:cs="Calibri"/>
          <w:color w:val="000000"/>
          <w:sz w:val="24"/>
          <w:szCs w:val="24"/>
        </w:rPr>
        <w:t>wifi</w:t>
      </w:r>
      <w:proofErr w:type="spellEnd"/>
      <w:r w:rsidRPr="005F028D">
        <w:rPr>
          <w:rFonts w:eastAsia="Times New Roman" w:cs="Calibri"/>
          <w:color w:val="000000"/>
          <w:sz w:val="24"/>
          <w:szCs w:val="24"/>
        </w:rPr>
        <w:t xml:space="preserve"> hotspots for critical staff.  </w:t>
      </w:r>
    </w:p>
    <w:p w14:paraId="46FABA78" w14:textId="77777777" w:rsidR="00ED793D" w:rsidRPr="005F028D" w:rsidRDefault="00ED793D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BD058E6" w14:textId="77777777" w:rsidR="00ED793D" w:rsidRPr="005F028D" w:rsidRDefault="00ED793D" w:rsidP="00CF3AD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F028D">
        <w:rPr>
          <w:rFonts w:eastAsia="Times New Roman" w:cs="Calibri"/>
          <w:i/>
          <w:iCs/>
          <w:color w:val="000000"/>
          <w:sz w:val="24"/>
          <w:szCs w:val="24"/>
        </w:rPr>
        <w:t>Loss of Space/Facility</w:t>
      </w:r>
    </w:p>
    <w:p w14:paraId="712DFE5F" w14:textId="076C725F" w:rsidR="00A10D78" w:rsidRPr="00A10D78" w:rsidRDefault="00ED793D" w:rsidP="00A10D7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5F028D">
        <w:rPr>
          <w:rFonts w:eastAsia="Times New Roman" w:cs="Calibri"/>
          <w:color w:val="000000"/>
          <w:sz w:val="24"/>
          <w:szCs w:val="24"/>
        </w:rPr>
        <w:t>Secure alternate locations</w:t>
      </w:r>
      <w:r w:rsidR="00CF3ADF" w:rsidRPr="005F028D">
        <w:rPr>
          <w:rFonts w:eastAsia="Times New Roman" w:cs="Calibri"/>
          <w:color w:val="000000"/>
          <w:sz w:val="24"/>
          <w:szCs w:val="24"/>
        </w:rPr>
        <w:t xml:space="preserve"> and/or </w:t>
      </w:r>
      <w:r w:rsidRPr="005F028D">
        <w:rPr>
          <w:rFonts w:eastAsia="Times New Roman" w:cs="Calibri"/>
          <w:color w:val="000000"/>
          <w:sz w:val="24"/>
          <w:szCs w:val="24"/>
        </w:rPr>
        <w:t>empower</w:t>
      </w:r>
      <w:r w:rsidRPr="00CF3ADF">
        <w:rPr>
          <w:rFonts w:eastAsia="Times New Roman" w:cs="Calibri"/>
          <w:color w:val="000000"/>
          <w:sz w:val="24"/>
          <w:szCs w:val="24"/>
        </w:rPr>
        <w:t xml:space="preserve"> staff to work from home</w:t>
      </w:r>
      <w:r w:rsidR="00CF3ADF">
        <w:rPr>
          <w:rFonts w:eastAsia="Times New Roman" w:cs="Calibri"/>
          <w:color w:val="000000"/>
          <w:sz w:val="24"/>
          <w:szCs w:val="24"/>
        </w:rPr>
        <w:t>. P</w:t>
      </w:r>
      <w:r w:rsidRPr="00CF3ADF">
        <w:rPr>
          <w:rFonts w:eastAsia="Times New Roman" w:cs="Calibri"/>
          <w:color w:val="000000"/>
          <w:sz w:val="24"/>
          <w:szCs w:val="24"/>
        </w:rPr>
        <w:t>rovide equipment for working from home</w:t>
      </w:r>
      <w:r w:rsidR="00CF3ADF">
        <w:rPr>
          <w:rFonts w:eastAsia="Times New Roman" w:cs="Calibri"/>
          <w:color w:val="000000"/>
          <w:sz w:val="24"/>
          <w:szCs w:val="24"/>
        </w:rPr>
        <w:t xml:space="preserve"> such as</w:t>
      </w:r>
      <w:r w:rsidRPr="00CF3ADF">
        <w:rPr>
          <w:rFonts w:eastAsia="Times New Roman" w:cs="Calibri"/>
          <w:color w:val="000000"/>
          <w:sz w:val="24"/>
          <w:szCs w:val="24"/>
        </w:rPr>
        <w:t xml:space="preserve"> laptops</w:t>
      </w:r>
      <w:r w:rsidR="00CF3ADF">
        <w:rPr>
          <w:rFonts w:eastAsia="Times New Roman" w:cs="Calibri"/>
          <w:color w:val="000000"/>
          <w:sz w:val="24"/>
          <w:szCs w:val="24"/>
        </w:rPr>
        <w:t xml:space="preserve"> and provide access to </w:t>
      </w:r>
      <w:r w:rsidRPr="00CF3ADF">
        <w:rPr>
          <w:rFonts w:eastAsia="Times New Roman" w:cs="Calibri"/>
          <w:color w:val="000000"/>
          <w:sz w:val="24"/>
          <w:szCs w:val="24"/>
        </w:rPr>
        <w:t xml:space="preserve">systems </w:t>
      </w:r>
      <w:r w:rsidR="00CF3ADF">
        <w:rPr>
          <w:rFonts w:eastAsia="Times New Roman" w:cs="Calibri"/>
          <w:color w:val="000000"/>
          <w:sz w:val="24"/>
          <w:szCs w:val="24"/>
        </w:rPr>
        <w:t xml:space="preserve">from remote work areas. </w:t>
      </w:r>
    </w:p>
    <w:p w14:paraId="5EA582FB" w14:textId="652F974E" w:rsidR="00CF3ADF" w:rsidRDefault="00CF3ADF" w:rsidP="00A10D78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F3ADF">
        <w:rPr>
          <w:sz w:val="24"/>
          <w:szCs w:val="24"/>
        </w:rPr>
        <w:t>Utilize other owned or controlled facilities performing similar work</w:t>
      </w:r>
      <w:r>
        <w:rPr>
          <w:sz w:val="24"/>
          <w:szCs w:val="24"/>
        </w:rPr>
        <w:t xml:space="preserve">. </w:t>
      </w:r>
      <w:r w:rsidR="00ED793D" w:rsidRPr="00CF3ADF">
        <w:rPr>
          <w:rFonts w:eastAsia="Times New Roman" w:cs="Calibri"/>
          <w:color w:val="000000"/>
          <w:sz w:val="24"/>
          <w:szCs w:val="24"/>
        </w:rPr>
        <w:t xml:space="preserve">Consider </w:t>
      </w:r>
      <w:r w:rsidR="00E355A1" w:rsidRPr="00CF3ADF">
        <w:rPr>
          <w:rFonts w:eastAsia="Times New Roman" w:cs="Calibri"/>
          <w:color w:val="000000"/>
          <w:sz w:val="24"/>
          <w:szCs w:val="24"/>
        </w:rPr>
        <w:t>space-</w:t>
      </w:r>
      <w:r w:rsidR="00ED793D" w:rsidRPr="00CF3ADF">
        <w:rPr>
          <w:rFonts w:eastAsia="Times New Roman" w:cs="Calibri"/>
          <w:color w:val="000000"/>
          <w:sz w:val="24"/>
          <w:szCs w:val="24"/>
        </w:rPr>
        <w:t>sharing with nearby universities (or MIT departments) with like equipment</w:t>
      </w:r>
      <w:r w:rsidRPr="00CF3ADF">
        <w:rPr>
          <w:rFonts w:eastAsia="Times New Roman" w:cs="Calibri"/>
          <w:color w:val="000000"/>
          <w:sz w:val="24"/>
          <w:szCs w:val="24"/>
        </w:rPr>
        <w:t xml:space="preserve">/supplies/space to utilize </w:t>
      </w:r>
      <w:r w:rsidR="00ED793D" w:rsidRPr="00CF3ADF">
        <w:rPr>
          <w:rFonts w:eastAsia="Times New Roman" w:cs="Calibri"/>
          <w:color w:val="000000"/>
          <w:sz w:val="24"/>
          <w:szCs w:val="24"/>
        </w:rPr>
        <w:t>specialized space and equipment</w:t>
      </w:r>
      <w:r w:rsidRPr="00CF3ADF">
        <w:rPr>
          <w:rFonts w:eastAsia="Times New Roman" w:cs="Calibri"/>
          <w:color w:val="000000"/>
          <w:sz w:val="24"/>
          <w:szCs w:val="24"/>
        </w:rPr>
        <w:t xml:space="preserve"> necessary to continue essential functions.  </w:t>
      </w:r>
    </w:p>
    <w:p w14:paraId="6DCC7B34" w14:textId="4B734DE7" w:rsidR="00A10D78" w:rsidRPr="00A10D78" w:rsidRDefault="00A10D78" w:rsidP="00A10D78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360"/>
        <w:textAlignment w:val="baseline"/>
        <w:rPr>
          <w:sz w:val="24"/>
          <w:szCs w:val="24"/>
        </w:rPr>
      </w:pPr>
      <w:r w:rsidRPr="00CF3ADF">
        <w:rPr>
          <w:sz w:val="24"/>
          <w:szCs w:val="24"/>
        </w:rPr>
        <w:t>Partnership or reciprocal agreements can be arranged with other businesses or organizations that can support each other in the event of a disaster</w:t>
      </w:r>
      <w:r>
        <w:rPr>
          <w:sz w:val="24"/>
          <w:szCs w:val="24"/>
        </w:rPr>
        <w:t>.</w:t>
      </w:r>
    </w:p>
    <w:p w14:paraId="19DD4119" w14:textId="755D6D78" w:rsidR="005F028D" w:rsidRDefault="005F028D">
      <w:pPr>
        <w:rPr>
          <w:rFonts w:eastAsia="Times New Roman" w:cs="Arial"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br w:type="page"/>
      </w:r>
    </w:p>
    <w:p w14:paraId="58172A75" w14:textId="77777777" w:rsidR="00ED793D" w:rsidRPr="00CF3ADF" w:rsidRDefault="00ED793D" w:rsidP="00CF3ADF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CF3ADF">
        <w:rPr>
          <w:rFonts w:eastAsia="Times New Roman" w:cs="Arial"/>
          <w:b/>
          <w:bCs/>
          <w:color w:val="1B1B1B"/>
          <w:sz w:val="28"/>
          <w:szCs w:val="28"/>
          <w:shd w:val="clear" w:color="auto" w:fill="FFFFFF"/>
        </w:rPr>
        <w:lastRenderedPageBreak/>
        <w:t xml:space="preserve">There are many factors to consider </w:t>
      </w:r>
      <w:r w:rsidR="00EC4673" w:rsidRPr="00CF3ADF">
        <w:rPr>
          <w:rFonts w:eastAsia="Times New Roman" w:cs="Arial"/>
          <w:b/>
          <w:bCs/>
          <w:color w:val="1B1B1B"/>
          <w:sz w:val="28"/>
          <w:szCs w:val="28"/>
          <w:shd w:val="clear" w:color="auto" w:fill="FFFFFF"/>
        </w:rPr>
        <w:t>when implementing</w:t>
      </w:r>
      <w:r w:rsidRPr="00CF3ADF">
        <w:rPr>
          <w:rFonts w:eastAsia="Times New Roman" w:cs="Arial"/>
          <w:b/>
          <w:bCs/>
          <w:color w:val="1B1B1B"/>
          <w:sz w:val="28"/>
          <w:szCs w:val="28"/>
          <w:shd w:val="clear" w:color="auto" w:fill="FFFFFF"/>
        </w:rPr>
        <w:t xml:space="preserve"> recovery strategies:</w:t>
      </w:r>
    </w:p>
    <w:p w14:paraId="0BC4A432" w14:textId="77777777" w:rsidR="00EC4673" w:rsidRPr="00CF3ADF" w:rsidRDefault="00EC4673" w:rsidP="00A10D78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Arial"/>
          <w:bCs/>
          <w:color w:val="1B1B1B"/>
          <w:sz w:val="24"/>
          <w:szCs w:val="24"/>
        </w:rPr>
      </w:pPr>
      <w:r w:rsidRPr="00CF3ADF">
        <w:rPr>
          <w:rFonts w:eastAsia="Times New Roman" w:cs="Arial"/>
          <w:bCs/>
          <w:color w:val="1B1B1B"/>
          <w:sz w:val="24"/>
          <w:szCs w:val="24"/>
        </w:rPr>
        <w:t>Are the choices that I’m making in the best interests of MIT?</w:t>
      </w:r>
    </w:p>
    <w:p w14:paraId="11DBD5E7" w14:textId="77777777" w:rsidR="00ED793D" w:rsidRPr="00CF3ADF" w:rsidRDefault="00ED793D" w:rsidP="00A10D78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Arial"/>
          <w:bCs/>
          <w:color w:val="1B1B1B"/>
          <w:sz w:val="24"/>
          <w:szCs w:val="24"/>
        </w:rPr>
      </w:pP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Will a facility be available when needed?</w:t>
      </w:r>
    </w:p>
    <w:p w14:paraId="39A9BA30" w14:textId="2E0A366F" w:rsidR="00ED793D" w:rsidRPr="00CF3ADF" w:rsidRDefault="00ED793D" w:rsidP="00A10D78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Arial"/>
          <w:bCs/>
          <w:color w:val="1B1B1B"/>
          <w:sz w:val="24"/>
          <w:szCs w:val="24"/>
        </w:rPr>
      </w:pP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How much time will it take to shift when the community is </w:t>
      </w:r>
      <w:r w:rsidR="00A10D78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working in a </w:t>
      </w: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social </w:t>
      </w:r>
      <w:r w:rsidR="00EC4673"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distancing</w:t>
      </w:r>
      <w:r w:rsidR="00A10D78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 xml:space="preserve"> environment</w:t>
      </w:r>
      <w:r w:rsidR="00EC4673"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?</w:t>
      </w:r>
    </w:p>
    <w:p w14:paraId="2DA976C8" w14:textId="77777777" w:rsidR="00ED793D" w:rsidRPr="00CF3ADF" w:rsidRDefault="00ED793D" w:rsidP="00A10D78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360"/>
        <w:textAlignment w:val="baseline"/>
        <w:rPr>
          <w:rFonts w:eastAsia="Times New Roman" w:cs="Arial"/>
          <w:bCs/>
          <w:color w:val="1B1B1B"/>
          <w:sz w:val="24"/>
          <w:szCs w:val="24"/>
        </w:rPr>
      </w:pPr>
      <w:r w:rsidRPr="00CF3ADF">
        <w:rPr>
          <w:rFonts w:eastAsia="Times New Roman" w:cs="Arial"/>
          <w:bCs/>
          <w:color w:val="1B1B1B"/>
          <w:sz w:val="24"/>
          <w:szCs w:val="24"/>
          <w:shd w:val="clear" w:color="auto" w:fill="FFFFFF"/>
        </w:rPr>
        <w:t>Are there any long-term consequences associated with a strategy?</w:t>
      </w:r>
    </w:p>
    <w:p w14:paraId="593E942C" w14:textId="77777777" w:rsidR="00ED793D" w:rsidRPr="00ED793D" w:rsidRDefault="00ED793D" w:rsidP="00CF3ADF">
      <w:pPr>
        <w:shd w:val="clear" w:color="auto" w:fill="FFFFFF"/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Times New Roman"/>
          <w:sz w:val="24"/>
          <w:szCs w:val="24"/>
        </w:rPr>
        <w:t> </w:t>
      </w:r>
    </w:p>
    <w:p w14:paraId="50C73AB1" w14:textId="6A5FB987" w:rsidR="00ED793D" w:rsidRPr="005F028D" w:rsidRDefault="00ED793D" w:rsidP="00CF3ADF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F028D">
        <w:rPr>
          <w:rFonts w:eastAsia="Times New Roman" w:cs="Times New Roman"/>
          <w:b/>
          <w:sz w:val="28"/>
          <w:szCs w:val="28"/>
        </w:rPr>
        <w:t> </w:t>
      </w:r>
      <w:r w:rsidR="005F028D" w:rsidRPr="005F028D">
        <w:rPr>
          <w:rFonts w:eastAsia="Times New Roman" w:cs="Times New Roman"/>
          <w:b/>
          <w:sz w:val="28"/>
          <w:szCs w:val="28"/>
        </w:rPr>
        <w:t>List some of your continuity strategies here:</w:t>
      </w:r>
    </w:p>
    <w:p w14:paraId="62989E96" w14:textId="1408CF04" w:rsidR="005F028D" w:rsidRDefault="005F028D" w:rsidP="00CF3AD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5"/>
        <w:gridCol w:w="2340"/>
        <w:gridCol w:w="2250"/>
        <w:gridCol w:w="2425"/>
      </w:tblGrid>
      <w:tr w:rsidR="005F028D" w14:paraId="10F4D2F0" w14:textId="77777777" w:rsidTr="00330902">
        <w:trPr>
          <w:trHeight w:val="288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52D"/>
            <w:vAlign w:val="center"/>
            <w:hideMark/>
          </w:tcPr>
          <w:p w14:paraId="1494C470" w14:textId="77777777" w:rsidR="005F028D" w:rsidRPr="005F028D" w:rsidRDefault="005F028D" w:rsidP="005F028D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5F028D">
              <w:rPr>
                <w:rFonts w:cs="Arial"/>
                <w:b/>
                <w:color w:val="FFFFFF" w:themeColor="background1"/>
                <w:sz w:val="28"/>
                <w:szCs w:val="28"/>
              </w:rPr>
              <w:t>Workaround Strategies</w:t>
            </w:r>
          </w:p>
          <w:p w14:paraId="2A40BF3A" w14:textId="47434FB9" w:rsidR="005F028D" w:rsidRPr="00330902" w:rsidRDefault="005F028D" w:rsidP="005F028D">
            <w:pPr>
              <w:spacing w:after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330902">
              <w:rPr>
                <w:rFonts w:cs="Arial"/>
                <w:color w:val="FFFFFF" w:themeColor="background1"/>
                <w:sz w:val="24"/>
                <w:szCs w:val="24"/>
              </w:rPr>
              <w:t xml:space="preserve">Describe strategies for working around the various continuity scenarios.  These should focus on continuing </w:t>
            </w:r>
            <w:r w:rsidR="005C50E1">
              <w:rPr>
                <w:rFonts w:cs="Arial"/>
                <w:color w:val="FFFFFF" w:themeColor="background1"/>
                <w:sz w:val="24"/>
                <w:szCs w:val="24"/>
              </w:rPr>
              <w:t>your department’s</w:t>
            </w:r>
            <w:r w:rsidRPr="00330902">
              <w:rPr>
                <w:rFonts w:cs="Arial"/>
                <w:color w:val="FFFFFF" w:themeColor="background1"/>
                <w:sz w:val="24"/>
                <w:szCs w:val="24"/>
              </w:rPr>
              <w:t xml:space="preserve"> essential function</w:t>
            </w:r>
            <w:r w:rsidR="005C50E1">
              <w:rPr>
                <w:rFonts w:cs="Arial"/>
                <w:color w:val="FFFFFF" w:themeColor="background1"/>
                <w:sz w:val="24"/>
                <w:szCs w:val="24"/>
              </w:rPr>
              <w:t>s</w:t>
            </w:r>
            <w:r w:rsidRPr="00330902">
              <w:rPr>
                <w:rFonts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5F028D" w14:paraId="7C633B64" w14:textId="77777777" w:rsidTr="00330902">
        <w:trPr>
          <w:trHeight w:val="28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4D03E0" w14:textId="77777777" w:rsidR="005F028D" w:rsidRPr="005F028D" w:rsidRDefault="005F028D" w:rsidP="005F028D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5F028D">
              <w:rPr>
                <w:rFonts w:cs="Arial"/>
                <w:b/>
                <w:sz w:val="24"/>
                <w:szCs w:val="24"/>
              </w:rPr>
              <w:t>Loss of Staff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9A752C" w14:textId="77777777" w:rsidR="005F028D" w:rsidRPr="005F028D" w:rsidRDefault="005F028D" w:rsidP="005F028D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5F028D">
              <w:rPr>
                <w:rFonts w:cs="Arial"/>
                <w:b/>
                <w:sz w:val="24"/>
                <w:szCs w:val="24"/>
              </w:rPr>
              <w:t>Loss of Utilities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8E2027" w14:textId="77777777" w:rsidR="005F028D" w:rsidRPr="005F028D" w:rsidRDefault="005F028D" w:rsidP="005F028D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5F028D">
              <w:rPr>
                <w:rFonts w:cs="Arial"/>
                <w:b/>
                <w:sz w:val="24"/>
                <w:szCs w:val="24"/>
              </w:rPr>
              <w:t>Loss of IT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746C15" w14:textId="77777777" w:rsidR="005F028D" w:rsidRPr="005F028D" w:rsidRDefault="005F028D" w:rsidP="005F028D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5F028D">
              <w:rPr>
                <w:rFonts w:cs="Arial"/>
                <w:b/>
                <w:sz w:val="24"/>
                <w:szCs w:val="24"/>
              </w:rPr>
              <w:t>Loss of Space/Facility</w:t>
            </w:r>
          </w:p>
        </w:tc>
      </w:tr>
      <w:tr w:rsidR="005F028D" w14:paraId="2C8987B1" w14:textId="77777777" w:rsidTr="00330902">
        <w:trPr>
          <w:trHeight w:val="476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3079" w14:textId="77777777" w:rsidR="005F028D" w:rsidRDefault="005F028D" w:rsidP="000D314C">
            <w:pPr>
              <w:spacing w:line="276" w:lineRule="auto"/>
              <w:rPr>
                <w:rFonts w:cs="Arial"/>
              </w:rPr>
            </w:pPr>
          </w:p>
          <w:p w14:paraId="02BC4E21" w14:textId="77777777" w:rsidR="005F028D" w:rsidRDefault="005F028D" w:rsidP="000D314C">
            <w:pPr>
              <w:spacing w:line="276" w:lineRule="auto"/>
              <w:rPr>
                <w:rFonts w:cs="Arial"/>
              </w:rPr>
            </w:pPr>
          </w:p>
          <w:p w14:paraId="0D0DF5FF" w14:textId="77777777" w:rsidR="005F028D" w:rsidRDefault="005F028D" w:rsidP="000D314C">
            <w:pPr>
              <w:spacing w:line="276" w:lineRule="auto"/>
              <w:rPr>
                <w:rFonts w:cs="Arial"/>
              </w:rPr>
            </w:pPr>
          </w:p>
          <w:p w14:paraId="6BA2FF58" w14:textId="77777777" w:rsidR="005F028D" w:rsidRDefault="005F028D" w:rsidP="000D314C">
            <w:pPr>
              <w:spacing w:line="276" w:lineRule="auto"/>
              <w:rPr>
                <w:rFonts w:cs="Arial"/>
              </w:rPr>
            </w:pPr>
          </w:p>
          <w:p w14:paraId="672ABD48" w14:textId="77777777" w:rsidR="005F028D" w:rsidRDefault="005F028D" w:rsidP="000D314C">
            <w:pPr>
              <w:spacing w:line="276" w:lineRule="auto"/>
              <w:rPr>
                <w:rFonts w:cs="Arial"/>
              </w:rPr>
            </w:pPr>
          </w:p>
          <w:p w14:paraId="6DAC5A7B" w14:textId="77777777" w:rsidR="005F028D" w:rsidRDefault="005F028D" w:rsidP="000D314C">
            <w:pPr>
              <w:spacing w:line="276" w:lineRule="auto"/>
              <w:rPr>
                <w:rFonts w:cs="Arial"/>
              </w:rPr>
            </w:pPr>
          </w:p>
          <w:p w14:paraId="08180D09" w14:textId="77777777" w:rsidR="005F028D" w:rsidRDefault="005F028D" w:rsidP="000D314C">
            <w:pPr>
              <w:spacing w:line="276" w:lineRule="auto"/>
              <w:rPr>
                <w:rFonts w:cs="Arial"/>
              </w:rPr>
            </w:pPr>
          </w:p>
          <w:p w14:paraId="13BAF658" w14:textId="77777777" w:rsidR="005F028D" w:rsidRDefault="005F028D" w:rsidP="000D314C">
            <w:pPr>
              <w:spacing w:line="276" w:lineRule="auto"/>
              <w:rPr>
                <w:rFonts w:cs="Arial"/>
              </w:rPr>
            </w:pPr>
          </w:p>
          <w:p w14:paraId="5A13AA6C" w14:textId="77777777" w:rsidR="005C50E1" w:rsidRDefault="005C50E1" w:rsidP="000D314C">
            <w:pPr>
              <w:spacing w:line="276" w:lineRule="auto"/>
              <w:rPr>
                <w:rFonts w:cs="Arial"/>
              </w:rPr>
            </w:pPr>
          </w:p>
          <w:p w14:paraId="595738E4" w14:textId="77777777" w:rsidR="005C50E1" w:rsidRDefault="005C50E1" w:rsidP="000D314C">
            <w:pPr>
              <w:spacing w:line="276" w:lineRule="auto"/>
              <w:rPr>
                <w:rFonts w:cs="Arial"/>
              </w:rPr>
            </w:pPr>
          </w:p>
          <w:p w14:paraId="48667521" w14:textId="77777777" w:rsidR="005C50E1" w:rsidRDefault="005C50E1" w:rsidP="000D314C">
            <w:pPr>
              <w:spacing w:line="276" w:lineRule="auto"/>
              <w:rPr>
                <w:rFonts w:cs="Arial"/>
              </w:rPr>
            </w:pPr>
          </w:p>
          <w:p w14:paraId="5B64B787" w14:textId="77777777" w:rsidR="005C50E1" w:rsidRDefault="005C50E1" w:rsidP="000D314C">
            <w:pPr>
              <w:spacing w:line="276" w:lineRule="auto"/>
              <w:rPr>
                <w:rFonts w:cs="Arial"/>
              </w:rPr>
            </w:pPr>
          </w:p>
          <w:p w14:paraId="06C3D27B" w14:textId="77777777" w:rsidR="005C50E1" w:rsidRDefault="005C50E1" w:rsidP="000D314C">
            <w:pPr>
              <w:spacing w:line="276" w:lineRule="auto"/>
              <w:rPr>
                <w:rFonts w:cs="Arial"/>
              </w:rPr>
            </w:pPr>
          </w:p>
          <w:p w14:paraId="26D31491" w14:textId="77777777" w:rsidR="005C50E1" w:rsidRDefault="005C50E1" w:rsidP="000D314C">
            <w:pPr>
              <w:spacing w:line="276" w:lineRule="auto"/>
              <w:rPr>
                <w:rFonts w:cs="Arial"/>
              </w:rPr>
            </w:pPr>
          </w:p>
          <w:p w14:paraId="1DB8B88F" w14:textId="216E7D8B" w:rsidR="005C50E1" w:rsidRPr="00F014FF" w:rsidRDefault="005C50E1" w:rsidP="000D314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18D2" w14:textId="77777777" w:rsidR="005F028D" w:rsidRDefault="005F028D" w:rsidP="000D314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0616" w14:textId="77777777" w:rsidR="005F028D" w:rsidRDefault="005F028D" w:rsidP="000D314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2CA4" w14:textId="77777777" w:rsidR="005F028D" w:rsidRDefault="005F028D" w:rsidP="000D314C">
            <w:pPr>
              <w:jc w:val="center"/>
              <w:rPr>
                <w:rFonts w:cs="Arial"/>
                <w:b/>
              </w:rPr>
            </w:pPr>
          </w:p>
        </w:tc>
      </w:tr>
    </w:tbl>
    <w:p w14:paraId="30FA7CDC" w14:textId="04B08C1C" w:rsidR="00044F24" w:rsidRDefault="00044F24" w:rsidP="00CF3AD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3FBB12B" w14:textId="77777777" w:rsidR="00044F24" w:rsidRDefault="00044F24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14B2521F" w14:textId="57C71F00" w:rsidR="00044F24" w:rsidRPr="00044F24" w:rsidRDefault="00044F24" w:rsidP="00044F24">
      <w:pPr>
        <w:rPr>
          <w:rFonts w:eastAsia="Times New Roman" w:cs="Calibri"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lastRenderedPageBreak/>
        <w:t xml:space="preserve">Finally, designate decision makers for your department. </w:t>
      </w:r>
      <w:r w:rsidRPr="00044F24">
        <w:rPr>
          <w:rFonts w:eastAsia="Times New Roman" w:cs="Calibri"/>
          <w:bCs/>
          <w:color w:val="000000"/>
          <w:sz w:val="24"/>
          <w:szCs w:val="24"/>
        </w:rPr>
        <w:t>Who can make decisions for your department regarding your essential functions? Record your succession of leadership plan below.</w:t>
      </w:r>
    </w:p>
    <w:tbl>
      <w:tblPr>
        <w:tblW w:w="9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3330"/>
        <w:gridCol w:w="5040"/>
      </w:tblGrid>
      <w:tr w:rsidR="00044F24" w:rsidRPr="00ED793D" w14:paraId="5B409542" w14:textId="77777777" w:rsidTr="000D314C">
        <w:trPr>
          <w:trHeight w:val="564"/>
          <w:jc w:val="center"/>
        </w:trPr>
        <w:tc>
          <w:tcPr>
            <w:tcW w:w="9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452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052BA8" w14:textId="77777777" w:rsidR="00044F24" w:rsidRPr="00ED793D" w:rsidRDefault="00044F24" w:rsidP="000D31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Succession of Leadership</w:t>
            </w:r>
          </w:p>
          <w:p w14:paraId="19688EF2" w14:textId="77777777" w:rsidR="00044F24" w:rsidRPr="00ED793D" w:rsidRDefault="00044F24" w:rsidP="000D31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Who is designated to make decisions is the primary decision-maker is unavailable?</w:t>
            </w:r>
          </w:p>
        </w:tc>
      </w:tr>
      <w:tr w:rsidR="00044F24" w:rsidRPr="00ED793D" w14:paraId="6FDDBBC2" w14:textId="77777777" w:rsidTr="00044F24">
        <w:trPr>
          <w:trHeight w:val="576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63D2E9" w14:textId="3BE56F12" w:rsidR="00044F24" w:rsidRPr="00ED793D" w:rsidRDefault="00044F24" w:rsidP="000D31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9F03D9" w14:textId="001C68FA" w:rsidR="00044F24" w:rsidRPr="00ED793D" w:rsidRDefault="00044F24" w:rsidP="000D31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634F16" w14:textId="2E7579E5" w:rsidR="00044F24" w:rsidRPr="00ED793D" w:rsidRDefault="00044F24" w:rsidP="000D31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Position / Title</w:t>
            </w:r>
          </w:p>
        </w:tc>
      </w:tr>
      <w:tr w:rsidR="00044F24" w:rsidRPr="00ED793D" w14:paraId="1A5B56E8" w14:textId="77777777" w:rsidTr="00044F24">
        <w:trPr>
          <w:trHeight w:val="576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4B8FAF" w14:textId="5D8B8143" w:rsidR="00044F24" w:rsidRPr="00ED793D" w:rsidRDefault="00044F24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Primary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D410D5" w14:textId="77777777" w:rsidR="00044F24" w:rsidRPr="00ED793D" w:rsidRDefault="00044F24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967035" w14:textId="77777777" w:rsidR="00044F24" w:rsidRPr="00ED793D" w:rsidRDefault="00044F24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4F24" w:rsidRPr="00ED793D" w14:paraId="1BD24E6A" w14:textId="77777777" w:rsidTr="00044F24">
        <w:trPr>
          <w:trHeight w:val="576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972187" w14:textId="3B90435D" w:rsidR="00044F24" w:rsidRPr="00ED793D" w:rsidRDefault="00044F24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Secondary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EE1122" w14:textId="77777777" w:rsidR="00044F24" w:rsidRPr="00ED793D" w:rsidRDefault="00044F24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141E12" w14:textId="77777777" w:rsidR="00044F24" w:rsidRPr="00ED793D" w:rsidRDefault="00044F24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4F24" w:rsidRPr="00ED793D" w14:paraId="38A60B9B" w14:textId="77777777" w:rsidTr="00044F24">
        <w:trPr>
          <w:trHeight w:val="576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DA6C85" w14:textId="50E71860" w:rsidR="00044F24" w:rsidRPr="00ED793D" w:rsidRDefault="00044F24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Tertiary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81DE3D" w14:textId="77777777" w:rsidR="00044F24" w:rsidRPr="00ED793D" w:rsidRDefault="00044F24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37C5A5" w14:textId="77777777" w:rsidR="00044F24" w:rsidRPr="00ED793D" w:rsidRDefault="00044F24" w:rsidP="000D314C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79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7B318B7F" w14:textId="77777777" w:rsidR="005C50E1" w:rsidRDefault="005C50E1" w:rsidP="005C50E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7D9B8B8" w14:textId="77777777" w:rsidR="005C50E1" w:rsidRDefault="005C50E1" w:rsidP="005C50E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457C565" w14:textId="77777777" w:rsidR="005C50E1" w:rsidRDefault="005C50E1" w:rsidP="005C50E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FF3DF34" w14:textId="77777777" w:rsidR="005C50E1" w:rsidRDefault="005C50E1" w:rsidP="005C50E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2D7821A" w14:textId="77777777" w:rsidR="005C50E1" w:rsidRDefault="00375610" w:rsidP="005C50E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Need </w:t>
      </w:r>
      <w:r w:rsidR="005C50E1">
        <w:rPr>
          <w:rFonts w:eastAsia="Times New Roman" w:cs="Times New Roman"/>
          <w:sz w:val="24"/>
          <w:szCs w:val="24"/>
        </w:rPr>
        <w:t>assistance</w:t>
      </w:r>
      <w:r>
        <w:rPr>
          <w:rFonts w:eastAsia="Times New Roman" w:cs="Times New Roman"/>
          <w:sz w:val="24"/>
          <w:szCs w:val="24"/>
        </w:rPr>
        <w:t xml:space="preserve"> or want someone to review your continuity worksheet? </w:t>
      </w:r>
    </w:p>
    <w:p w14:paraId="71C512BC" w14:textId="6B3B090F" w:rsidR="005F028D" w:rsidRPr="00ED793D" w:rsidRDefault="00375610" w:rsidP="005C50E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Contact </w:t>
      </w:r>
      <w:hyperlink r:id="rId7" w:history="1">
        <w:r w:rsidR="005C50E1" w:rsidRPr="007F3ED8">
          <w:rPr>
            <w:rStyle w:val="Hyperlink"/>
            <w:rFonts w:eastAsia="Times New Roman" w:cs="Times New Roman"/>
            <w:sz w:val="24"/>
            <w:szCs w:val="24"/>
          </w:rPr>
          <w:t>em-staff@mit.edu</w:t>
        </w:r>
      </w:hyperlink>
      <w:r w:rsidR="005C50E1">
        <w:rPr>
          <w:rFonts w:eastAsia="Times New Roman" w:cs="Times New Roman"/>
          <w:sz w:val="24"/>
          <w:szCs w:val="24"/>
        </w:rPr>
        <w:t>.</w:t>
      </w:r>
    </w:p>
    <w:p w14:paraId="1C487970" w14:textId="36839A59" w:rsidR="00ED793D" w:rsidRPr="00ED793D" w:rsidRDefault="00ED793D" w:rsidP="00CF3ADF">
      <w:pPr>
        <w:shd w:val="clear" w:color="auto" w:fill="FFFFFF"/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</w:p>
    <w:p w14:paraId="23677DE7" w14:textId="77777777" w:rsidR="00ED793D" w:rsidRPr="00ED793D" w:rsidRDefault="00ED793D" w:rsidP="00CF3ADF">
      <w:pPr>
        <w:shd w:val="clear" w:color="auto" w:fill="FFFFFF"/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ED793D">
        <w:rPr>
          <w:rFonts w:eastAsia="Times New Roman" w:cs="Times New Roman"/>
          <w:sz w:val="24"/>
          <w:szCs w:val="24"/>
        </w:rPr>
        <w:t> </w:t>
      </w:r>
    </w:p>
    <w:p w14:paraId="5455D3F1" w14:textId="77777777" w:rsidR="00710974" w:rsidRPr="00D715BE" w:rsidRDefault="00710974" w:rsidP="00CF3ADF">
      <w:pPr>
        <w:spacing w:after="0" w:line="240" w:lineRule="auto"/>
      </w:pPr>
    </w:p>
    <w:sectPr w:rsidR="00710974" w:rsidRPr="00D715BE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CD12D" w14:textId="77777777" w:rsidR="00BF2721" w:rsidRDefault="00BF2721" w:rsidP="00603B55">
      <w:pPr>
        <w:spacing w:after="0" w:line="240" w:lineRule="auto"/>
      </w:pPr>
      <w:r>
        <w:separator/>
      </w:r>
    </w:p>
  </w:endnote>
  <w:endnote w:type="continuationSeparator" w:id="0">
    <w:p w14:paraId="0B99F7B2" w14:textId="77777777" w:rsidR="00BF2721" w:rsidRDefault="00BF2721" w:rsidP="0060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1983bb0b-cb24-42f9-a3eb-279c" w:displacedByCustomXml="next"/>
  <w:sdt>
    <w:sdtPr>
      <w:rPr>
        <w:rStyle w:val="PageNumber"/>
      </w:rPr>
      <w:id w:val="236989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887E95" w14:textId="7AACCDAF" w:rsidR="00044F24" w:rsidRDefault="00044F24" w:rsidP="007F3E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EB5555" w14:textId="77777777" w:rsidR="00885FB6" w:rsidRDefault="00BF272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885FB6">
      <w:rPr>
        <w:noProof/>
      </w:rPr>
      <w:t>906392.v1</w:t>
    </w:r>
    <w:r>
      <w:rPr>
        <w:noProof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0"/>
        <w:szCs w:val="20"/>
      </w:rPr>
      <w:id w:val="1246146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DA7938" w14:textId="6B7CD999" w:rsidR="00044F24" w:rsidRPr="00044F24" w:rsidRDefault="00044F24" w:rsidP="007F3ED8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044F24">
          <w:rPr>
            <w:rStyle w:val="PageNumber"/>
            <w:sz w:val="20"/>
            <w:szCs w:val="20"/>
          </w:rPr>
          <w:fldChar w:fldCharType="begin"/>
        </w:r>
        <w:r w:rsidRPr="00044F24">
          <w:rPr>
            <w:rStyle w:val="PageNumber"/>
            <w:sz w:val="20"/>
            <w:szCs w:val="20"/>
          </w:rPr>
          <w:instrText xml:space="preserve"> PAGE </w:instrText>
        </w:r>
        <w:r w:rsidRPr="00044F24">
          <w:rPr>
            <w:rStyle w:val="PageNumber"/>
            <w:sz w:val="20"/>
            <w:szCs w:val="20"/>
          </w:rPr>
          <w:fldChar w:fldCharType="separate"/>
        </w:r>
        <w:r w:rsidRPr="00044F24">
          <w:rPr>
            <w:rStyle w:val="PageNumber"/>
            <w:noProof/>
            <w:sz w:val="20"/>
            <w:szCs w:val="20"/>
          </w:rPr>
          <w:t>11</w:t>
        </w:r>
        <w:r w:rsidRPr="00044F24">
          <w:rPr>
            <w:rStyle w:val="PageNumber"/>
            <w:sz w:val="20"/>
            <w:szCs w:val="20"/>
          </w:rPr>
          <w:fldChar w:fldCharType="end"/>
        </w:r>
      </w:p>
    </w:sdtContent>
  </w:sdt>
  <w:p w14:paraId="42F62105" w14:textId="2DBA1837" w:rsidR="00885FB6" w:rsidRDefault="00885FB6" w:rsidP="001F0577">
    <w:pPr>
      <w:pStyle w:val="Footer"/>
      <w:tabs>
        <w:tab w:val="clear" w:pos="9360"/>
        <w:tab w:val="right" w:pos="9450"/>
        <w:tab w:val="right" w:pos="12780"/>
      </w:tabs>
      <w:ind w:left="-180"/>
    </w:pPr>
    <w:r w:rsidRPr="00044F24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5D81F9" wp14:editId="59502065">
              <wp:simplePos x="0" y="0"/>
              <wp:positionH relativeFrom="column">
                <wp:posOffset>-161925</wp:posOffset>
              </wp:positionH>
              <wp:positionV relativeFrom="paragraph">
                <wp:posOffset>-133985</wp:posOffset>
              </wp:positionV>
              <wp:extent cx="6229350" cy="45085"/>
              <wp:effectExtent l="0" t="0" r="6350" b="5715"/>
              <wp:wrapNone/>
              <wp:docPr id="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0" cy="45085"/>
                      </a:xfrm>
                      <a:prstGeom prst="rect">
                        <a:avLst/>
                      </a:prstGeom>
                      <a:solidFill>
                        <a:srgbClr val="FF452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F7A46B" id="Rectangle 19" o:spid="_x0000_s1026" style="position:absolute;margin-left:-12.75pt;margin-top:-10.55pt;width:490.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" fillcolor="#ff452d" stroked="f"/>
          </w:pict>
        </mc:Fallback>
      </mc:AlternateContent>
    </w:r>
    <w:r w:rsidR="00D7162B">
      <w:rPr>
        <w:noProof/>
        <w:sz w:val="20"/>
        <w:szCs w:val="20"/>
      </w:rPr>
      <w:t>Mission</w:t>
    </w:r>
    <w:r w:rsidRPr="00044F24">
      <w:rPr>
        <w:noProof/>
        <w:sz w:val="20"/>
        <w:szCs w:val="20"/>
      </w:rPr>
      <w:t xml:space="preserve"> Continuity Worksheet</w:t>
    </w:r>
    <w:r w:rsidRPr="00044F24">
      <w:rPr>
        <w:rFonts w:cstheme="minorHAnsi"/>
        <w:noProof/>
        <w:sz w:val="20"/>
        <w:szCs w:val="20"/>
      </w:rPr>
      <w:tab/>
    </w:r>
    <w:r w:rsidRPr="00516339">
      <w:rPr>
        <w:rFonts w:cstheme="minorHAnsi"/>
        <w:noProof/>
        <w:sz w:val="20"/>
        <w:szCs w:val="20"/>
      </w:rPr>
      <w:tab/>
    </w:r>
    <w:r w:rsidR="00D7162B">
      <w:rPr>
        <w:rFonts w:cstheme="minorHAnsi"/>
        <w:noProof/>
        <w:sz w:val="20"/>
        <w:szCs w:val="20"/>
      </w:rPr>
      <w:t>April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4e073c01-8555-4726-91ea-4c52"/>
  <w:p w14:paraId="255DD473" w14:textId="77777777" w:rsidR="00885FB6" w:rsidRDefault="00885FB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906392.v1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4915" w14:textId="77777777" w:rsidR="00BF2721" w:rsidRDefault="00BF2721" w:rsidP="00603B55">
      <w:pPr>
        <w:spacing w:after="0" w:line="240" w:lineRule="auto"/>
      </w:pPr>
      <w:r>
        <w:separator/>
      </w:r>
    </w:p>
  </w:footnote>
  <w:footnote w:type="continuationSeparator" w:id="0">
    <w:p w14:paraId="08586D5A" w14:textId="77777777" w:rsidR="00BF2721" w:rsidRDefault="00BF2721" w:rsidP="0060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E3E9" w14:textId="77777777" w:rsidR="008C6F88" w:rsidRPr="00516339" w:rsidRDefault="008C6F88" w:rsidP="008C6F88">
    <w:pPr>
      <w:pStyle w:val="Header"/>
      <w:tabs>
        <w:tab w:val="clear" w:pos="4680"/>
      </w:tabs>
      <w:ind w:left="-180"/>
      <w:rPr>
        <w:rFonts w:cstheme="minorHAnsi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6143AB" wp14:editId="3F6DE0EC">
          <wp:simplePos x="0" y="0"/>
          <wp:positionH relativeFrom="page">
            <wp:posOffset>816610</wp:posOffset>
          </wp:positionH>
          <wp:positionV relativeFrom="paragraph">
            <wp:posOffset>-146162</wp:posOffset>
          </wp:positionV>
          <wp:extent cx="2088515" cy="29591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T-EM_logo_prima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8515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AC2">
      <w:rPr>
        <w:rFonts w:cstheme="minorHAnsi"/>
        <w:noProof/>
      </w:rPr>
      <w:tab/>
    </w:r>
    <w:r>
      <w:rPr>
        <w:rFonts w:cstheme="minorHAnsi"/>
        <w:noProof/>
      </w:rPr>
      <w:t xml:space="preserve">  </w:t>
    </w:r>
    <w:r>
      <w:rPr>
        <w:rFonts w:cstheme="minorHAnsi"/>
        <w:noProof/>
        <w:sz w:val="20"/>
        <w:szCs w:val="20"/>
      </w:rPr>
      <w:t>COVID-19 Preparedness</w:t>
    </w:r>
    <w:r w:rsidRPr="00516339">
      <w:rPr>
        <w:rFonts w:cstheme="minorHAnsi"/>
        <w:noProof/>
        <w:sz w:val="20"/>
        <w:szCs w:val="20"/>
      </w:rPr>
      <w:t xml:space="preserve">                      </w:t>
    </w:r>
  </w:p>
  <w:p w14:paraId="5C3A587B" w14:textId="77777777" w:rsidR="008C6F88" w:rsidRPr="00516339" w:rsidRDefault="008C6F88" w:rsidP="008C6F88">
    <w:pPr>
      <w:pStyle w:val="Header"/>
      <w:rPr>
        <w:rFonts w:ascii="Cambria" w:hAnsi="Cambria"/>
        <w:sz w:val="20"/>
        <w:szCs w:val="20"/>
      </w:rPr>
    </w:pPr>
    <w:r w:rsidRPr="0051633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A837D" wp14:editId="2C7356BC">
              <wp:simplePos x="0" y="0"/>
              <wp:positionH relativeFrom="column">
                <wp:posOffset>-161925</wp:posOffset>
              </wp:positionH>
              <wp:positionV relativeFrom="paragraph">
                <wp:posOffset>80645</wp:posOffset>
              </wp:positionV>
              <wp:extent cx="6229350" cy="45085"/>
              <wp:effectExtent l="0" t="0" r="6350" b="5715"/>
              <wp:wrapNone/>
              <wp:docPr id="15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0" cy="45085"/>
                      </a:xfrm>
                      <a:prstGeom prst="rect">
                        <a:avLst/>
                      </a:prstGeom>
                      <a:solidFill>
                        <a:srgbClr val="FF452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3DFBA" id="Rectangle 20" o:spid="_x0000_s1026" style="position:absolute;margin-left:-12.75pt;margin-top:6.35pt;width:490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" fillcolor="#ff452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51D"/>
    <w:multiLevelType w:val="multilevel"/>
    <w:tmpl w:val="E224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172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DB7E8C"/>
    <w:multiLevelType w:val="multilevel"/>
    <w:tmpl w:val="180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·"/>
      <w:lvlJc w:val="left"/>
      <w:pPr>
        <w:ind w:left="2160" w:hanging="360"/>
      </w:pPr>
      <w:rPr>
        <w:rFonts w:ascii="Calibri" w:eastAsia="Times New Roman" w:hAnsi="Calibri" w:cs="Times New Roman" w:hint="default"/>
        <w:b/>
        <w:color w:val="FFFFFF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5585C"/>
    <w:multiLevelType w:val="multilevel"/>
    <w:tmpl w:val="065C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C141C"/>
    <w:multiLevelType w:val="multilevel"/>
    <w:tmpl w:val="3A48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63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340EAE"/>
    <w:multiLevelType w:val="multilevel"/>
    <w:tmpl w:val="9CD8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07618"/>
    <w:multiLevelType w:val="multilevel"/>
    <w:tmpl w:val="9728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F6DB9"/>
    <w:multiLevelType w:val="hybridMultilevel"/>
    <w:tmpl w:val="70B0ADC4"/>
    <w:lvl w:ilvl="0" w:tplc="B92C6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6BEA"/>
    <w:multiLevelType w:val="multilevel"/>
    <w:tmpl w:val="5B34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D28E3"/>
    <w:multiLevelType w:val="multilevel"/>
    <w:tmpl w:val="994E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361BE"/>
    <w:multiLevelType w:val="hybridMultilevel"/>
    <w:tmpl w:val="F594D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B7D3E"/>
    <w:multiLevelType w:val="multilevel"/>
    <w:tmpl w:val="C410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·"/>
      <w:lvlJc w:val="left"/>
      <w:pPr>
        <w:ind w:left="2160" w:hanging="360"/>
      </w:pPr>
      <w:rPr>
        <w:rFonts w:ascii="Calibri" w:eastAsia="Times New Roman" w:hAnsi="Calibri" w:cs="Times New Roman" w:hint="default"/>
        <w:b/>
        <w:color w:val="FFFFFF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E495E"/>
    <w:multiLevelType w:val="multilevel"/>
    <w:tmpl w:val="9ABC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E7752"/>
    <w:multiLevelType w:val="multilevel"/>
    <w:tmpl w:val="B18A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233A3"/>
    <w:multiLevelType w:val="multilevel"/>
    <w:tmpl w:val="5E58E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314170"/>
    <w:multiLevelType w:val="multilevel"/>
    <w:tmpl w:val="3D6A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57C77"/>
    <w:multiLevelType w:val="multilevel"/>
    <w:tmpl w:val="759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859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14"/>
  </w:num>
  <w:num w:numId="7">
    <w:abstractNumId w:val="16"/>
  </w:num>
  <w:num w:numId="8">
    <w:abstractNumId w:val="15"/>
  </w:num>
  <w:num w:numId="9">
    <w:abstractNumId w:val="13"/>
  </w:num>
  <w:num w:numId="10">
    <w:abstractNumId w:val="17"/>
  </w:num>
  <w:num w:numId="11">
    <w:abstractNumId w:val="0"/>
  </w:num>
  <w:num w:numId="12">
    <w:abstractNumId w:val="5"/>
  </w:num>
  <w:num w:numId="13">
    <w:abstractNumId w:val="5"/>
    <w:lvlOverride w:ilvl="1">
      <w:lvl w:ilvl="1">
        <w:numFmt w:val="lowerLetter"/>
        <w:lvlText w:val="%2."/>
        <w:lvlJc w:val="left"/>
      </w:lvl>
    </w:lvlOverride>
  </w:num>
  <w:num w:numId="14">
    <w:abstractNumId w:val="5"/>
    <w:lvlOverride w:ilvl="1">
      <w:lvl w:ilvl="1">
        <w:numFmt w:val="lowerLetter"/>
        <w:lvlText w:val="%2."/>
        <w:lvlJc w:val="left"/>
      </w:lvl>
    </w:lvlOverride>
  </w:num>
  <w:num w:numId="15">
    <w:abstractNumId w:val="5"/>
    <w:lvlOverride w:ilvl="1">
      <w:lvl w:ilvl="1">
        <w:numFmt w:val="lowerLetter"/>
        <w:lvlText w:val="%2."/>
        <w:lvlJc w:val="left"/>
      </w:lvl>
    </w:lvlOverride>
  </w:num>
  <w:num w:numId="16">
    <w:abstractNumId w:val="7"/>
  </w:num>
  <w:num w:numId="17">
    <w:abstractNumId w:val="11"/>
  </w:num>
  <w:num w:numId="18">
    <w:abstractNumId w:val="8"/>
  </w:num>
  <w:num w:numId="19">
    <w:abstractNumId w:val="1"/>
  </w:num>
  <w:num w:numId="20">
    <w:abstractNumId w:val="18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3D"/>
    <w:rsid w:val="00034824"/>
    <w:rsid w:val="00044F24"/>
    <w:rsid w:val="001179AA"/>
    <w:rsid w:val="00186F34"/>
    <w:rsid w:val="001D0D5C"/>
    <w:rsid w:val="001F0577"/>
    <w:rsid w:val="002604F5"/>
    <w:rsid w:val="002B6D68"/>
    <w:rsid w:val="002E6ADB"/>
    <w:rsid w:val="00330902"/>
    <w:rsid w:val="0035560A"/>
    <w:rsid w:val="00375610"/>
    <w:rsid w:val="003A16A6"/>
    <w:rsid w:val="003F5FC0"/>
    <w:rsid w:val="00444F3C"/>
    <w:rsid w:val="00482AAF"/>
    <w:rsid w:val="004A1E66"/>
    <w:rsid w:val="004F0ADE"/>
    <w:rsid w:val="00572CF0"/>
    <w:rsid w:val="00580039"/>
    <w:rsid w:val="005C50E1"/>
    <w:rsid w:val="005F028D"/>
    <w:rsid w:val="00603B55"/>
    <w:rsid w:val="0069685C"/>
    <w:rsid w:val="00710974"/>
    <w:rsid w:val="00885FB6"/>
    <w:rsid w:val="008C6F88"/>
    <w:rsid w:val="009B011D"/>
    <w:rsid w:val="009E21C8"/>
    <w:rsid w:val="00A10D78"/>
    <w:rsid w:val="00A66FC0"/>
    <w:rsid w:val="00AB546A"/>
    <w:rsid w:val="00B31B7E"/>
    <w:rsid w:val="00BF2721"/>
    <w:rsid w:val="00C50715"/>
    <w:rsid w:val="00CF3ADF"/>
    <w:rsid w:val="00D003CF"/>
    <w:rsid w:val="00D715BE"/>
    <w:rsid w:val="00D7162B"/>
    <w:rsid w:val="00DD5D21"/>
    <w:rsid w:val="00E355A1"/>
    <w:rsid w:val="00EC4673"/>
    <w:rsid w:val="00ED793D"/>
    <w:rsid w:val="00EF60A5"/>
    <w:rsid w:val="00F5301B"/>
    <w:rsid w:val="00F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2DA9D"/>
  <w15:chartTrackingRefBased/>
  <w15:docId w15:val="{2E527FA2-839F-4434-B6A7-81B533D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55"/>
  </w:style>
  <w:style w:type="paragraph" w:styleId="Footer">
    <w:name w:val="footer"/>
    <w:basedOn w:val="Normal"/>
    <w:link w:val="FooterChar"/>
    <w:uiPriority w:val="99"/>
    <w:unhideWhenUsed/>
    <w:rsid w:val="0060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55"/>
  </w:style>
  <w:style w:type="paragraph" w:styleId="BalloonText">
    <w:name w:val="Balloon Text"/>
    <w:basedOn w:val="Normal"/>
    <w:link w:val="BalloonTextChar"/>
    <w:uiPriority w:val="99"/>
    <w:semiHidden/>
    <w:unhideWhenUsed/>
    <w:rsid w:val="0044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4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F3C"/>
    <w:rPr>
      <w:b/>
      <w:bCs/>
      <w:sz w:val="20"/>
      <w:szCs w:val="20"/>
    </w:rPr>
  </w:style>
  <w:style w:type="paragraph" w:customStyle="1" w:styleId="DocID">
    <w:name w:val="DocID"/>
    <w:basedOn w:val="Footer"/>
    <w:next w:val="Footer"/>
    <w:link w:val="DocIDChar"/>
    <w:rsid w:val="00885FB6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885FB6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table" w:styleId="TableGrid">
    <w:name w:val="Table Grid"/>
    <w:basedOn w:val="TableNormal"/>
    <w:uiPriority w:val="39"/>
    <w:rsid w:val="001F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44F24"/>
  </w:style>
  <w:style w:type="character" w:styleId="Hyperlink">
    <w:name w:val="Hyperlink"/>
    <w:basedOn w:val="DefaultParagraphFont"/>
    <w:uiPriority w:val="99"/>
    <w:unhideWhenUsed/>
    <w:rsid w:val="005C5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-staff@mit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Finnin</dc:creator>
  <cp:keywords/>
  <dc:description/>
  <cp:lastModifiedBy>Microsoft Office User</cp:lastModifiedBy>
  <cp:revision>3</cp:revision>
  <dcterms:created xsi:type="dcterms:W3CDTF">2020-04-03T17:01:00Z</dcterms:created>
  <dcterms:modified xsi:type="dcterms:W3CDTF">2020-04-03T17:01:00Z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906392.v1</vt:lpwstr>
  </property>
  <property fmtid="{D5CDD505-2E9C-101B-9397-08002B2CF9AE}" pid="3" name="CUS_DocIDChunk0">
    <vt:lpwstr>906392.v1</vt:lpwstr>
  </property>
  <property fmtid="{D5CDD505-2E9C-101B-9397-08002B2CF9AE}" pid="4" name="CUS_DocIDActiveBits">
    <vt:lpwstr>126976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